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654" w:rsidRDefault="00D63654" w:rsidP="00D63654">
      <w:pPr>
        <w:jc w:val="center"/>
        <w:rPr>
          <w:rFonts w:ascii="Times New Roman" w:eastAsia="Calibri" w:hAnsi="Times New Roman"/>
          <w:b/>
          <w:sz w:val="24"/>
        </w:rPr>
      </w:pPr>
      <w:r>
        <w:rPr>
          <w:b/>
        </w:rPr>
        <w:t>Муниципальное бюджетное общеобразовательное учреждение</w:t>
      </w:r>
    </w:p>
    <w:p w:rsidR="00D63654" w:rsidRDefault="00D63654" w:rsidP="00D63654">
      <w:pPr>
        <w:jc w:val="center"/>
        <w:rPr>
          <w:b/>
        </w:rPr>
      </w:pPr>
      <w:r>
        <w:rPr>
          <w:b/>
        </w:rPr>
        <w:t xml:space="preserve">средней общеобразовательной школы с. </w:t>
      </w:r>
      <w:proofErr w:type="spellStart"/>
      <w:r>
        <w:rPr>
          <w:b/>
        </w:rPr>
        <w:t>Братовщина</w:t>
      </w:r>
      <w:proofErr w:type="spellEnd"/>
    </w:p>
    <w:p w:rsidR="00D63654" w:rsidRDefault="00D63654" w:rsidP="00D63654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</w:t>
      </w:r>
      <w:proofErr w:type="spellStart"/>
      <w:r>
        <w:rPr>
          <w:b/>
        </w:rPr>
        <w:t>Севрина</w:t>
      </w:r>
      <w:proofErr w:type="spellEnd"/>
      <w:r>
        <w:rPr>
          <w:b/>
        </w:rPr>
        <w:t xml:space="preserve"> </w:t>
      </w:r>
    </w:p>
    <w:p w:rsidR="00D63654" w:rsidRDefault="00D63654" w:rsidP="00D63654">
      <w:pPr>
        <w:jc w:val="center"/>
        <w:rPr>
          <w:b/>
        </w:rPr>
      </w:pPr>
      <w:proofErr w:type="spellStart"/>
      <w:r>
        <w:rPr>
          <w:b/>
        </w:rPr>
        <w:t>Долгоруковского</w:t>
      </w:r>
      <w:proofErr w:type="spellEnd"/>
      <w:r>
        <w:rPr>
          <w:b/>
        </w:rPr>
        <w:t xml:space="preserve"> муниципального района Липецкой области </w:t>
      </w:r>
    </w:p>
    <w:p w:rsidR="00D63654" w:rsidRDefault="00D63654" w:rsidP="00D63654">
      <w:pPr>
        <w:jc w:val="center"/>
        <w:rPr>
          <w:b/>
        </w:rPr>
      </w:pPr>
      <w:r>
        <w:rPr>
          <w:b/>
        </w:rPr>
        <w:t xml:space="preserve">  </w:t>
      </w:r>
    </w:p>
    <w:p w:rsidR="00D63654" w:rsidRDefault="00D63654" w:rsidP="00D63654">
      <w:pPr>
        <w:jc w:val="center"/>
        <w:rPr>
          <w:b/>
        </w:rPr>
      </w:pPr>
    </w:p>
    <w:p w:rsidR="00D63654" w:rsidRDefault="00D63654" w:rsidP="00D63654">
      <w:pPr>
        <w:jc w:val="center"/>
        <w:rPr>
          <w:b/>
        </w:rPr>
      </w:pPr>
    </w:p>
    <w:p w:rsidR="00D63654" w:rsidRDefault="00D63654" w:rsidP="00D63654">
      <w:pPr>
        <w:jc w:val="center"/>
        <w:rPr>
          <w:b/>
        </w:rPr>
      </w:pPr>
    </w:p>
    <w:p w:rsidR="00D63654" w:rsidRDefault="00D63654" w:rsidP="00D63654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D63654" w:rsidTr="00D63654">
        <w:trPr>
          <w:trHeight w:val="2377"/>
          <w:jc w:val="center"/>
        </w:trPr>
        <w:tc>
          <w:tcPr>
            <w:tcW w:w="2807" w:type="dxa"/>
          </w:tcPr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>«Рассмотрено»</w:t>
            </w:r>
          </w:p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на заседании МО</w:t>
            </w:r>
          </w:p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№__</w:t>
            </w:r>
          </w:p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>от «__» _________ г.</w:t>
            </w:r>
          </w:p>
          <w:p w:rsidR="00D63654" w:rsidRDefault="00D63654">
            <w:pPr>
              <w:rPr>
                <w:lang w:eastAsia="en-US"/>
              </w:rPr>
            </w:pPr>
          </w:p>
        </w:tc>
        <w:tc>
          <w:tcPr>
            <w:tcW w:w="3286" w:type="dxa"/>
            <w:hideMark/>
          </w:tcPr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«Принято» </w:t>
            </w:r>
          </w:p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решением педагогического совета </w:t>
            </w:r>
          </w:p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__ от _____ г.</w:t>
            </w:r>
          </w:p>
        </w:tc>
        <w:tc>
          <w:tcPr>
            <w:tcW w:w="3591" w:type="dxa"/>
            <w:hideMark/>
          </w:tcPr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«Утверждено» </w:t>
            </w:r>
          </w:p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МБОУ СОШ </w:t>
            </w:r>
          </w:p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Братовщина</w:t>
            </w:r>
            <w:proofErr w:type="spellEnd"/>
            <w:r>
              <w:rPr>
                <w:lang w:eastAsia="en-US"/>
              </w:rPr>
              <w:t xml:space="preserve"> имени Героя Советского Союза В.С. </w:t>
            </w:r>
            <w:proofErr w:type="spellStart"/>
            <w:r>
              <w:rPr>
                <w:lang w:eastAsia="en-US"/>
              </w:rPr>
              <w:t>Севрина</w:t>
            </w:r>
            <w:proofErr w:type="spellEnd"/>
          </w:p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>______________</w:t>
            </w:r>
          </w:p>
          <w:p w:rsidR="00D63654" w:rsidRDefault="00D63654">
            <w:pPr>
              <w:rPr>
                <w:lang w:eastAsia="en-US"/>
              </w:rPr>
            </w:pPr>
            <w:r>
              <w:rPr>
                <w:lang w:eastAsia="en-US"/>
              </w:rPr>
              <w:t>Приказ №____ от ______ г.</w:t>
            </w:r>
          </w:p>
        </w:tc>
      </w:tr>
    </w:tbl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02C23" w:rsidRPr="00003FF1" w:rsidRDefault="00202C23" w:rsidP="00202C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F1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абочая программа учебного предмета</w:t>
      </w: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02C23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Чтение</w:t>
      </w: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– 7 класс</w:t>
      </w:r>
    </w:p>
    <w:p w:rsidR="00202C23" w:rsidRDefault="00202C23" w:rsidP="00202C23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02C23" w:rsidRPr="00003FF1" w:rsidRDefault="00202C23" w:rsidP="00202C2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02C23" w:rsidRPr="00A60F5E" w:rsidRDefault="00202C23" w:rsidP="00202C23"/>
    <w:p w:rsidR="00202C23" w:rsidRPr="00A60F5E" w:rsidRDefault="00202C23" w:rsidP="00202C2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02C23" w:rsidRPr="00A60F5E" w:rsidRDefault="00202C23" w:rsidP="00202C2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02C23" w:rsidRPr="00A60F5E" w:rsidRDefault="00202C23" w:rsidP="00202C2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02C23" w:rsidRPr="00A60F5E" w:rsidRDefault="00202C23" w:rsidP="00202C2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02C23" w:rsidRDefault="00202C23" w:rsidP="00202C2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02C23" w:rsidRDefault="00202C23" w:rsidP="00202C2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02C23" w:rsidRDefault="00202C23" w:rsidP="00202C2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02C23" w:rsidRDefault="00202C23" w:rsidP="00D6365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02C23" w:rsidRDefault="00202C23" w:rsidP="00202C23">
      <w:pPr>
        <w:pStyle w:val="Default"/>
        <w:jc w:val="center"/>
        <w:rPr>
          <w:b/>
          <w:color w:val="auto"/>
        </w:rPr>
      </w:pPr>
    </w:p>
    <w:p w:rsidR="00202C23" w:rsidRPr="00202C23" w:rsidRDefault="00202C23" w:rsidP="00202C23">
      <w:pPr>
        <w:pStyle w:val="Default"/>
        <w:jc w:val="center"/>
        <w:rPr>
          <w:b/>
          <w:color w:val="auto"/>
        </w:rPr>
      </w:pPr>
      <w:r w:rsidRPr="00202C23">
        <w:rPr>
          <w:b/>
          <w:color w:val="auto"/>
        </w:rPr>
        <w:t xml:space="preserve">Планируемые результаты </w:t>
      </w:r>
    </w:p>
    <w:p w:rsidR="00202C23" w:rsidRPr="00345CF7" w:rsidRDefault="00202C23" w:rsidP="00202C23">
      <w:pPr>
        <w:pStyle w:val="Default"/>
        <w:jc w:val="center"/>
        <w:rPr>
          <w:b/>
          <w:color w:val="auto"/>
          <w:sz w:val="22"/>
          <w:szCs w:val="22"/>
        </w:rPr>
      </w:pPr>
    </w:p>
    <w:p w:rsidR="00202C23" w:rsidRPr="00345CF7" w:rsidRDefault="00202C23" w:rsidP="00202C23">
      <w:pPr>
        <w:pStyle w:val="Default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ab/>
        <w:t xml:space="preserve">Освоение обучающимися учебного предмета предполагает достижение ими двух видов результатов: </w:t>
      </w:r>
      <w:r w:rsidRPr="00345CF7">
        <w:rPr>
          <w:b/>
          <w:i/>
          <w:iCs/>
          <w:color w:val="auto"/>
          <w:sz w:val="22"/>
          <w:szCs w:val="22"/>
        </w:rPr>
        <w:t>личностных и предметных.</w:t>
      </w:r>
      <w:r w:rsidRPr="00345CF7">
        <w:rPr>
          <w:i/>
          <w:iCs/>
          <w:color w:val="auto"/>
          <w:sz w:val="22"/>
          <w:szCs w:val="22"/>
        </w:rPr>
        <w:t xml:space="preserve"> </w:t>
      </w:r>
    </w:p>
    <w:p w:rsidR="00202C23" w:rsidRPr="00345CF7" w:rsidRDefault="00202C23" w:rsidP="00202C23">
      <w:pPr>
        <w:pStyle w:val="Default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ab/>
        <w:t xml:space="preserve">В структуре планируемых результатов ведущее место принадлежит </w:t>
      </w:r>
      <w:r w:rsidRPr="00345CF7">
        <w:rPr>
          <w:i/>
          <w:iCs/>
          <w:color w:val="auto"/>
          <w:sz w:val="22"/>
          <w:szCs w:val="22"/>
        </w:rPr>
        <w:t xml:space="preserve">личностным </w:t>
      </w:r>
      <w:r w:rsidRPr="00345CF7">
        <w:rPr>
          <w:color w:val="auto"/>
          <w:sz w:val="22"/>
          <w:szCs w:val="22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202C23" w:rsidRPr="00345CF7" w:rsidRDefault="00202C23" w:rsidP="00202C23">
      <w:pPr>
        <w:pStyle w:val="Default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>Личностные результаты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202C23" w:rsidRPr="00345CF7" w:rsidRDefault="00202C23" w:rsidP="00202C23">
      <w:pPr>
        <w:spacing w:line="240" w:lineRule="auto"/>
        <w:jc w:val="both"/>
        <w:rPr>
          <w:rFonts w:ascii="Times New Roman" w:hAnsi="Times New Roman" w:cs="Times New Roman"/>
        </w:rPr>
      </w:pPr>
      <w:r w:rsidRPr="00345CF7">
        <w:rPr>
          <w:rFonts w:ascii="Times New Roman" w:hAnsi="Times New Roman" w:cs="Times New Roman"/>
        </w:rPr>
        <w:tab/>
        <w:t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</w:t>
      </w:r>
    </w:p>
    <w:p w:rsidR="00202C23" w:rsidRPr="00345CF7" w:rsidRDefault="00202C23" w:rsidP="00202C23">
      <w:pPr>
        <w:pStyle w:val="Default"/>
        <w:rPr>
          <w:b/>
          <w:sz w:val="22"/>
          <w:szCs w:val="22"/>
        </w:rPr>
      </w:pPr>
      <w:r w:rsidRPr="00345CF7">
        <w:rPr>
          <w:b/>
          <w:sz w:val="22"/>
          <w:szCs w:val="22"/>
        </w:rPr>
        <w:tab/>
        <w:t>Личностные результаты:</w:t>
      </w:r>
    </w:p>
    <w:p w:rsidR="00202C23" w:rsidRPr="00345CF7" w:rsidRDefault="00202C23" w:rsidP="00202C23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/>
        <w:ind w:left="284" w:hanging="284"/>
        <w:jc w:val="both"/>
        <w:rPr>
          <w:sz w:val="22"/>
          <w:szCs w:val="22"/>
        </w:rPr>
      </w:pPr>
      <w:r w:rsidRPr="00345CF7">
        <w:rPr>
          <w:sz w:val="22"/>
          <w:szCs w:val="22"/>
        </w:rPr>
        <w:t xml:space="preserve">Способность инициировать и </w:t>
      </w:r>
      <w:proofErr w:type="gramStart"/>
      <w:r w:rsidRPr="00345CF7">
        <w:rPr>
          <w:sz w:val="22"/>
          <w:szCs w:val="22"/>
        </w:rPr>
        <w:t>поддерживать  коммуникацию</w:t>
      </w:r>
      <w:proofErr w:type="gramEnd"/>
      <w:r w:rsidRPr="00345CF7">
        <w:rPr>
          <w:sz w:val="22"/>
          <w:szCs w:val="22"/>
        </w:rPr>
        <w:t xml:space="preserve"> со  взрослыми и сверстниками; способность использовать разнообразные средства коммуникации согласно ситуации.</w:t>
      </w:r>
    </w:p>
    <w:p w:rsidR="00202C23" w:rsidRPr="00345CF7" w:rsidRDefault="00202C23" w:rsidP="00202C23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/>
        <w:ind w:left="284" w:hanging="284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Знание и уважительное отношение к Государственным символам России; понимание эмоций других людей, сочувствие, сопереживание; понимание ценности семьи, формирование чувства уважения, благодарности, ответственности по отношению к своим близким; любовь к своему краю, к своей малой родине, месту проживания.</w:t>
      </w:r>
    </w:p>
    <w:p w:rsidR="00202C23" w:rsidRPr="00345CF7" w:rsidRDefault="00202C23" w:rsidP="00202C23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/>
        <w:ind w:left="284" w:hanging="284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Способность идти на компромисс; проявление терпимости к людям иной национальности.</w:t>
      </w:r>
    </w:p>
    <w:p w:rsidR="00202C23" w:rsidRPr="00345CF7" w:rsidRDefault="00202C23" w:rsidP="00202C23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/>
        <w:ind w:left="284" w:hanging="284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Умение адекватно оценивать  свои возможности и силы (различает «что я хочу» и «что я могу»); сознательное  и ответственное   отношение к  личной безопасности  (что можно – что нельзя); владение навыками самообслуживания.</w:t>
      </w:r>
    </w:p>
    <w:p w:rsidR="00202C23" w:rsidRPr="00345CF7" w:rsidRDefault="00202C23" w:rsidP="00202C23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/>
        <w:ind w:left="284" w:hanging="284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Принятие и следование общественным и групповым нормам жизнедеятельности; способность следовать усвоенным нормам при изменении условий жизнедеятельности (переход в другой класс, школу, переезд и т.д.).</w:t>
      </w:r>
    </w:p>
    <w:p w:rsidR="00202C23" w:rsidRPr="00345CF7" w:rsidRDefault="00202C23" w:rsidP="00202C23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/>
        <w:ind w:left="284" w:hanging="284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Умение вступить в контакт и общаться в соответствии с возрастом, близостью  и социальным статусом собеседника; умение корректно привлечь к себе внимание.</w:t>
      </w:r>
    </w:p>
    <w:p w:rsidR="00202C23" w:rsidRPr="00345CF7" w:rsidRDefault="00202C23" w:rsidP="00202C23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/>
        <w:ind w:left="284" w:hanging="284"/>
        <w:jc w:val="both"/>
        <w:rPr>
          <w:sz w:val="22"/>
          <w:szCs w:val="22"/>
        </w:rPr>
      </w:pPr>
      <w:r w:rsidRPr="00345CF7">
        <w:rPr>
          <w:sz w:val="22"/>
          <w:szCs w:val="22"/>
        </w:rPr>
        <w:t xml:space="preserve"> Наличие положительной учебной мотивации; ответственное отношение к учению (выполнение всех требований, предъявляемых к ученикам). </w:t>
      </w:r>
    </w:p>
    <w:p w:rsidR="00202C23" w:rsidRPr="00345CF7" w:rsidRDefault="00202C23" w:rsidP="00202C23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/>
        <w:ind w:left="284" w:hanging="284"/>
        <w:jc w:val="both"/>
        <w:rPr>
          <w:sz w:val="22"/>
          <w:szCs w:val="22"/>
        </w:rPr>
      </w:pPr>
      <w:r w:rsidRPr="00345CF7">
        <w:rPr>
          <w:sz w:val="22"/>
          <w:szCs w:val="22"/>
        </w:rPr>
        <w:t xml:space="preserve">Желание и умение выражать себя в доступных видах творчества; способность проявлять интерес к чтению, произведениям искусства; стремление к опрятному внешнему виду; способность ценить красоту природы, труда и творчества. </w:t>
      </w:r>
    </w:p>
    <w:p w:rsidR="00202C23" w:rsidRPr="00345CF7" w:rsidRDefault="00202C23" w:rsidP="00202C23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/>
        <w:ind w:left="284" w:hanging="284"/>
        <w:jc w:val="both"/>
        <w:rPr>
          <w:sz w:val="22"/>
          <w:szCs w:val="22"/>
        </w:rPr>
      </w:pPr>
      <w:r w:rsidRPr="00345CF7">
        <w:rPr>
          <w:sz w:val="22"/>
          <w:szCs w:val="22"/>
        </w:rPr>
        <w:t xml:space="preserve">Стремление к соблюдению морально-этических  норм (соответственно возрасту), проявление добра, умение сопереживать и чувствовать боль других людей. </w:t>
      </w:r>
    </w:p>
    <w:p w:rsidR="00202C23" w:rsidRPr="00345CF7" w:rsidRDefault="0022029C" w:rsidP="00202C23">
      <w:pPr>
        <w:pStyle w:val="a3"/>
        <w:numPr>
          <w:ilvl w:val="1"/>
          <w:numId w:val="1"/>
        </w:numPr>
        <w:tabs>
          <w:tab w:val="clear" w:pos="1440"/>
          <w:tab w:val="num" w:pos="284"/>
          <w:tab w:val="num" w:pos="709"/>
        </w:tabs>
        <w:spacing w:after="20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02C23" w:rsidRPr="00345CF7">
        <w:rPr>
          <w:sz w:val="22"/>
          <w:szCs w:val="22"/>
        </w:rPr>
        <w:t>Ценностное отношение к своему здоровью, безопасности  и здоровью  близких людей; наличие навыков безопасного экологически грамотного нравственного поведения в природе, в быту, в обществе; проявление дисциплинированности, последовательности и настойчивости в процессе трудовой деятельности.</w:t>
      </w:r>
    </w:p>
    <w:p w:rsidR="00202C23" w:rsidRPr="00345CF7" w:rsidRDefault="00202C23" w:rsidP="00202C23">
      <w:pPr>
        <w:pStyle w:val="Default"/>
        <w:jc w:val="both"/>
        <w:rPr>
          <w:color w:val="auto"/>
          <w:sz w:val="22"/>
          <w:szCs w:val="22"/>
        </w:rPr>
      </w:pPr>
      <w:r w:rsidRPr="00345CF7">
        <w:rPr>
          <w:i/>
          <w:iCs/>
          <w:color w:val="auto"/>
          <w:sz w:val="22"/>
          <w:szCs w:val="22"/>
        </w:rPr>
        <w:tab/>
      </w:r>
      <w:r w:rsidRPr="00345CF7">
        <w:rPr>
          <w:b/>
          <w:iCs/>
          <w:color w:val="auto"/>
          <w:sz w:val="22"/>
          <w:szCs w:val="22"/>
        </w:rPr>
        <w:t>Предметные результаты</w:t>
      </w:r>
      <w:r w:rsidRPr="00345CF7">
        <w:rPr>
          <w:i/>
          <w:iCs/>
          <w:color w:val="auto"/>
          <w:sz w:val="22"/>
          <w:szCs w:val="22"/>
        </w:rPr>
        <w:t xml:space="preserve"> </w:t>
      </w:r>
      <w:r w:rsidRPr="00345CF7">
        <w:rPr>
          <w:color w:val="auto"/>
          <w:sz w:val="22"/>
          <w:szCs w:val="22"/>
        </w:rPr>
        <w:t xml:space="preserve">включают освоенные обучающимися знания и умения, специфичные для каждой предметной области, готовность их применения. Предметные результаты обучающихся с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</w:t>
      </w:r>
    </w:p>
    <w:p w:rsidR="00202C23" w:rsidRPr="00345CF7" w:rsidRDefault="00202C23" w:rsidP="00202C23">
      <w:pPr>
        <w:pStyle w:val="Default"/>
        <w:jc w:val="both"/>
        <w:rPr>
          <w:b/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ab/>
        <w:t xml:space="preserve">ФГОС определяет два уровня овладения предметными результатами: минимальный и достаточный. </w:t>
      </w:r>
      <w:r w:rsidRPr="00345CF7">
        <w:rPr>
          <w:b/>
          <w:color w:val="auto"/>
          <w:sz w:val="22"/>
          <w:szCs w:val="22"/>
        </w:rPr>
        <w:t>Достаточный уровень освоения предметных результатов не является обязательным для всех обучающихся.</w:t>
      </w:r>
    </w:p>
    <w:p w:rsidR="00202C23" w:rsidRPr="00345CF7" w:rsidRDefault="00202C23" w:rsidP="00202C23">
      <w:pPr>
        <w:pStyle w:val="Default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lastRenderedPageBreak/>
        <w:tab/>
        <w:t>Минимальный уровень является обязательным для большинства обучающихся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продолжению образования по варианту программы.</w:t>
      </w:r>
    </w:p>
    <w:p w:rsidR="00202C23" w:rsidRPr="00345CF7" w:rsidRDefault="00202C23" w:rsidP="00202C23">
      <w:pPr>
        <w:pStyle w:val="Default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ab/>
        <w:t>В том случае, если обучающийся не достигает минимального уровня овладения предметными результатами по всем или большинству учебных предметов, то по рекомендации психолого-медико-педагогической комиссии и с согласия родителей (законных представителей) образовательное учреждение может перевести обучающегося на обучение по индивидуальному плану или на вариант D общеобразовательной программы.</w:t>
      </w:r>
    </w:p>
    <w:p w:rsidR="00202C23" w:rsidRPr="00345CF7" w:rsidRDefault="00202C23" w:rsidP="00202C23">
      <w:pPr>
        <w:spacing w:line="240" w:lineRule="auto"/>
        <w:jc w:val="both"/>
        <w:rPr>
          <w:rFonts w:ascii="Times New Roman" w:hAnsi="Times New Roman" w:cs="Times New Roman"/>
        </w:rPr>
      </w:pPr>
      <w:r w:rsidRPr="00345CF7">
        <w:rPr>
          <w:rFonts w:ascii="Times New Roman" w:hAnsi="Times New Roman" w:cs="Times New Roman"/>
          <w:i/>
          <w:iCs/>
        </w:rPr>
        <w:tab/>
        <w:t xml:space="preserve">Предметные результаты </w:t>
      </w:r>
      <w:r w:rsidRPr="00345CF7">
        <w:rPr>
          <w:rFonts w:ascii="Times New Roman" w:hAnsi="Times New Roman" w:cs="Times New Roman"/>
        </w:rPr>
        <w:t>связаны с овладением обучающимися содержанием каждой общеобразовательной области и характеризуют достижения обучающихся в усвоении знаний и умений, способность их применять в практической деятельности.</w:t>
      </w:r>
    </w:p>
    <w:p w:rsidR="00202C23" w:rsidRPr="00345CF7" w:rsidRDefault="00202C23" w:rsidP="00202C23">
      <w:pPr>
        <w:pStyle w:val="Default"/>
        <w:jc w:val="center"/>
        <w:rPr>
          <w:b/>
          <w:sz w:val="22"/>
          <w:szCs w:val="22"/>
        </w:rPr>
      </w:pPr>
      <w:r w:rsidRPr="00345CF7">
        <w:rPr>
          <w:b/>
          <w:sz w:val="22"/>
          <w:szCs w:val="22"/>
        </w:rPr>
        <w:t xml:space="preserve">Минимальный  и  достаточный  уровни  усвоения  предметных  результатов  </w:t>
      </w:r>
    </w:p>
    <w:p w:rsidR="00202C23" w:rsidRPr="00345CF7" w:rsidRDefault="00202C23" w:rsidP="00202C23">
      <w:pPr>
        <w:pStyle w:val="Default"/>
        <w:jc w:val="center"/>
        <w:rPr>
          <w:b/>
          <w:sz w:val="22"/>
          <w:szCs w:val="22"/>
        </w:rPr>
      </w:pPr>
      <w:r w:rsidRPr="00345CF7">
        <w:rPr>
          <w:b/>
          <w:sz w:val="22"/>
          <w:szCs w:val="22"/>
        </w:rPr>
        <w:t>на конец школьного обучения (</w:t>
      </w:r>
      <w:r w:rsidRPr="00345CF7">
        <w:rPr>
          <w:b/>
          <w:sz w:val="22"/>
          <w:szCs w:val="22"/>
          <w:lang w:val="en-US"/>
        </w:rPr>
        <w:t>IX</w:t>
      </w:r>
      <w:r w:rsidRPr="00345CF7">
        <w:rPr>
          <w:b/>
          <w:sz w:val="22"/>
          <w:szCs w:val="22"/>
        </w:rPr>
        <w:t xml:space="preserve"> класс)</w:t>
      </w:r>
      <w:r w:rsidRPr="00345CF7">
        <w:rPr>
          <w:sz w:val="22"/>
          <w:szCs w:val="22"/>
        </w:rPr>
        <w:t>:</w:t>
      </w:r>
      <w:r w:rsidRPr="00345CF7">
        <w:rPr>
          <w:b/>
          <w:bCs/>
          <w:i/>
          <w:iCs/>
          <w:sz w:val="22"/>
          <w:szCs w:val="22"/>
        </w:rPr>
        <w:t xml:space="preserve"> </w:t>
      </w:r>
    </w:p>
    <w:p w:rsidR="00202C23" w:rsidRPr="00345CF7" w:rsidRDefault="00202C23" w:rsidP="00202C23">
      <w:pPr>
        <w:pStyle w:val="a3"/>
        <w:shd w:val="clear" w:color="auto" w:fill="FFFFFF"/>
        <w:ind w:left="0" w:firstLine="709"/>
        <w:jc w:val="both"/>
        <w:rPr>
          <w:b/>
          <w:sz w:val="22"/>
          <w:szCs w:val="22"/>
        </w:rPr>
      </w:pPr>
      <w:r w:rsidRPr="00345CF7">
        <w:rPr>
          <w:b/>
          <w:sz w:val="22"/>
          <w:szCs w:val="22"/>
        </w:rPr>
        <w:t>Минимальный уровень: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правильное, осознанное чтение в темпе, приближенном к темпу устной речи, доступных по содержанию текстов (после предварительной подготовки);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определение темы произведения (под руководством учителя);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ответы на вопросы учителя по фактическому содержанию произведения своими словами;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участие в коллективном составлении словесно-логического плана прочитанного и разобранного под руководством учителя текста;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пересказ текста по частям на основе коллективно составленного плана (с помощью учителя);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выбор заголовка к пунктам плана из нескольких предложенных;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установление последовательности событий в произведении;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определение главных героев текста;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 xml:space="preserve">составление элементарной характеристики героя на основе предложенного плана и по вопросам учителя; 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нахождение в тексте незнакомых слов и выражений, объяснение их значения с помощью учителя;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 xml:space="preserve">заучивание стихотворений наизусть (7-9); 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самостоятельное чтение небольших по объему и несложных по содержанию произведений для внеклассного чтения, выполнение посильных заданий.</w:t>
      </w: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sz w:val="22"/>
          <w:szCs w:val="22"/>
          <w:u w:val="single"/>
        </w:rPr>
      </w:pPr>
    </w:p>
    <w:p w:rsidR="00202C23" w:rsidRPr="00345CF7" w:rsidRDefault="00202C23" w:rsidP="00202C23">
      <w:pPr>
        <w:pStyle w:val="p29"/>
        <w:shd w:val="clear" w:color="auto" w:fill="FFFFFF"/>
        <w:spacing w:before="0" w:after="0"/>
        <w:ind w:firstLine="709"/>
        <w:jc w:val="both"/>
        <w:rPr>
          <w:rStyle w:val="s13"/>
          <w:b/>
          <w:sz w:val="22"/>
          <w:szCs w:val="22"/>
        </w:rPr>
      </w:pPr>
      <w:r w:rsidRPr="00345CF7">
        <w:rPr>
          <w:b/>
          <w:sz w:val="22"/>
          <w:szCs w:val="22"/>
        </w:rPr>
        <w:t>Достаточный уровень: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rStyle w:val="s13"/>
          <w:sz w:val="22"/>
          <w:szCs w:val="22"/>
        </w:rPr>
        <w:t>п</w:t>
      </w:r>
      <w:r w:rsidRPr="00345CF7">
        <w:rPr>
          <w:sz w:val="22"/>
          <w:szCs w:val="22"/>
        </w:rPr>
        <w:t>равильное, осознанное и беглое чтение вслух, с соблюдением некоторых усвоенных норм орфоэпии;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ответы на вопросы учителя своими словами и словами автора (выборочное чтение);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 xml:space="preserve">определение темы художественного произведения; 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определение основной мысли произведения (с помощью учителя);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самостоятельное деление на части несложного по структуре и содержанию текста;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формулировка заголовков пунктов плана (с помощью учителя);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различение главных и второстепенных героев произведения с элементарным обоснованием;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определение собственного отношения к поступкам героев (героя); сравнение собственного отношения и отношения автора к поступкам героев с использованием примеров из текста (с помощью учителя);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 xml:space="preserve">пересказ текста по коллективно составленному плану; 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нахождение в тексте непонятных слов и выражений, объяснение их значения и смысла с опорой на контекст;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sz w:val="22"/>
          <w:szCs w:val="22"/>
        </w:rPr>
      </w:pPr>
      <w:r w:rsidRPr="00345CF7">
        <w:rPr>
          <w:sz w:val="22"/>
          <w:szCs w:val="22"/>
        </w:rPr>
        <w:t>ориентировка в круге доступного чтения; выбор интересующей литературы (с помощью взрослого); самостоятельное чтение художественной литературы;</w:t>
      </w:r>
    </w:p>
    <w:p w:rsidR="00202C23" w:rsidRPr="00345CF7" w:rsidRDefault="00202C23" w:rsidP="00202C23">
      <w:pPr>
        <w:pStyle w:val="p28"/>
        <w:shd w:val="clear" w:color="auto" w:fill="FFFFFF"/>
        <w:spacing w:before="0" w:after="0"/>
        <w:ind w:firstLine="709"/>
        <w:jc w:val="both"/>
        <w:rPr>
          <w:b/>
          <w:i/>
          <w:sz w:val="22"/>
          <w:szCs w:val="22"/>
        </w:rPr>
      </w:pPr>
      <w:r w:rsidRPr="00345CF7">
        <w:rPr>
          <w:sz w:val="22"/>
          <w:szCs w:val="22"/>
        </w:rPr>
        <w:t>знание наизусть 10-12 стихотворений и 1 прозаического отрывка.</w:t>
      </w:r>
    </w:p>
    <w:p w:rsidR="00202C23" w:rsidRPr="00345CF7" w:rsidRDefault="00202C23" w:rsidP="00202C23">
      <w:pPr>
        <w:pStyle w:val="Default"/>
        <w:rPr>
          <w:b/>
          <w:i/>
          <w:sz w:val="22"/>
          <w:szCs w:val="22"/>
        </w:rPr>
      </w:pPr>
    </w:p>
    <w:p w:rsidR="00202C23" w:rsidRDefault="00202C23" w:rsidP="00202C23">
      <w:pPr>
        <w:pStyle w:val="Default"/>
        <w:jc w:val="center"/>
        <w:rPr>
          <w:b/>
          <w:i/>
          <w:sz w:val="22"/>
          <w:szCs w:val="22"/>
        </w:rPr>
      </w:pPr>
    </w:p>
    <w:p w:rsidR="0070109D" w:rsidRDefault="0070109D" w:rsidP="00202C2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9D" w:rsidRDefault="0070109D" w:rsidP="00202C2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9D" w:rsidRDefault="0070109D" w:rsidP="00202C2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9D" w:rsidRDefault="0070109D" w:rsidP="00202C2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9D" w:rsidRDefault="0070109D" w:rsidP="00202C2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9D" w:rsidRDefault="0070109D" w:rsidP="00202C2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9D" w:rsidRDefault="0070109D" w:rsidP="00202C2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C23" w:rsidRDefault="00202C23" w:rsidP="00202C2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404CCE">
        <w:rPr>
          <w:rFonts w:ascii="Times New Roman" w:hAnsi="Times New Roman" w:cs="Times New Roman"/>
          <w:b/>
          <w:sz w:val="24"/>
          <w:szCs w:val="24"/>
        </w:rPr>
        <w:t xml:space="preserve"> учебного </w:t>
      </w:r>
      <w:r>
        <w:rPr>
          <w:rFonts w:ascii="Times New Roman" w:hAnsi="Times New Roman" w:cs="Times New Roman"/>
          <w:b/>
          <w:sz w:val="24"/>
          <w:szCs w:val="24"/>
        </w:rPr>
        <w:t>предмета</w:t>
      </w:r>
      <w:r w:rsidRPr="00404CCE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Чтение</w:t>
      </w:r>
      <w:r w:rsidRPr="00404CCE">
        <w:rPr>
          <w:rFonts w:ascii="Times New Roman" w:hAnsi="Times New Roman" w:cs="Times New Roman"/>
          <w:b/>
          <w:sz w:val="24"/>
          <w:szCs w:val="24"/>
        </w:rPr>
        <w:t>»</w:t>
      </w:r>
    </w:p>
    <w:p w:rsidR="0070109D" w:rsidRPr="00345CF7" w:rsidRDefault="0070109D" w:rsidP="0070109D">
      <w:pPr>
        <w:pStyle w:val="western"/>
        <w:shd w:val="clear" w:color="auto" w:fill="FFFFFF"/>
        <w:spacing w:before="120"/>
        <w:ind w:firstLine="709"/>
        <w:jc w:val="both"/>
        <w:rPr>
          <w:b/>
          <w:bCs/>
          <w:color w:val="auto"/>
          <w:sz w:val="22"/>
          <w:szCs w:val="22"/>
        </w:rPr>
      </w:pPr>
      <w:r w:rsidRPr="00345CF7">
        <w:rPr>
          <w:b/>
          <w:bCs/>
          <w:color w:val="auto"/>
          <w:sz w:val="22"/>
          <w:szCs w:val="22"/>
        </w:rPr>
        <w:t>Содержание чтения (круг чтения)</w:t>
      </w:r>
      <w:r w:rsidRPr="00345CF7">
        <w:rPr>
          <w:color w:val="auto"/>
          <w:sz w:val="22"/>
          <w:szCs w:val="22"/>
        </w:rPr>
        <w:t xml:space="preserve">. Произведения устного народного творчества (сказка, былина, предание, легенда). Стихотворные и прозаические произведения отечественных и зарубежных писателей </w:t>
      </w:r>
      <w:r w:rsidRPr="00345CF7">
        <w:rPr>
          <w:color w:val="auto"/>
          <w:sz w:val="22"/>
          <w:szCs w:val="22"/>
          <w:lang w:val="en-US"/>
        </w:rPr>
        <w:t>XIX</w:t>
      </w:r>
      <w:r w:rsidRPr="00345CF7">
        <w:rPr>
          <w:color w:val="auto"/>
          <w:sz w:val="22"/>
          <w:szCs w:val="22"/>
        </w:rPr>
        <w:t xml:space="preserve"> - </w:t>
      </w:r>
      <w:r w:rsidRPr="00345CF7">
        <w:rPr>
          <w:color w:val="auto"/>
          <w:sz w:val="22"/>
          <w:szCs w:val="22"/>
          <w:lang w:val="en-US"/>
        </w:rPr>
        <w:t>XXI</w:t>
      </w:r>
      <w:r w:rsidRPr="00345CF7">
        <w:rPr>
          <w:color w:val="auto"/>
          <w:sz w:val="22"/>
          <w:szCs w:val="22"/>
        </w:rPr>
        <w:t xml:space="preserve"> вв. Книги о приключениях и путешествиях.  Художественные и научно-популярные рассказы и очерки. Справочная литература: словари, книги-справочники, детская энциклопедия и пр. </w:t>
      </w:r>
    </w:p>
    <w:p w:rsidR="0070109D" w:rsidRPr="00345CF7" w:rsidRDefault="0070109D" w:rsidP="0070109D">
      <w:pPr>
        <w:pStyle w:val="western"/>
        <w:shd w:val="clear" w:color="auto" w:fill="FFFFFF"/>
        <w:spacing w:before="0"/>
        <w:ind w:firstLine="709"/>
        <w:jc w:val="both"/>
        <w:rPr>
          <w:b/>
          <w:bCs/>
          <w:color w:val="auto"/>
          <w:sz w:val="22"/>
          <w:szCs w:val="22"/>
        </w:rPr>
      </w:pPr>
      <w:r w:rsidRPr="00345CF7">
        <w:rPr>
          <w:b/>
          <w:bCs/>
          <w:color w:val="auto"/>
          <w:sz w:val="22"/>
          <w:szCs w:val="22"/>
        </w:rPr>
        <w:t>Примерная тематика произведений</w:t>
      </w:r>
      <w:r w:rsidRPr="00345CF7">
        <w:rPr>
          <w:color w:val="auto"/>
          <w:sz w:val="22"/>
          <w:szCs w:val="22"/>
        </w:rPr>
        <w:t>: произведения о Родине, героических подвигах во имя Родины, об отношении человека к природе, к животным, труду, друг другу; о жизни детей, их дружбе и товариществе; о нравственно-этических понятиях (добро, зло, честь, долг, совесть, жизнь, смерть, правда, ложь и т.д.)</w:t>
      </w:r>
    </w:p>
    <w:p w:rsidR="0070109D" w:rsidRPr="00345CF7" w:rsidRDefault="0070109D" w:rsidP="0070109D">
      <w:pPr>
        <w:pStyle w:val="western"/>
        <w:shd w:val="clear" w:color="auto" w:fill="FFFFFF"/>
        <w:spacing w:before="0"/>
        <w:ind w:firstLine="709"/>
        <w:jc w:val="both"/>
        <w:rPr>
          <w:b/>
          <w:bCs/>
          <w:color w:val="auto"/>
          <w:sz w:val="22"/>
          <w:szCs w:val="22"/>
        </w:rPr>
      </w:pPr>
      <w:r w:rsidRPr="00345CF7">
        <w:rPr>
          <w:b/>
          <w:bCs/>
          <w:color w:val="auto"/>
          <w:sz w:val="22"/>
          <w:szCs w:val="22"/>
        </w:rPr>
        <w:t>Жанровое разнообразие</w:t>
      </w:r>
      <w:r w:rsidRPr="00345CF7">
        <w:rPr>
          <w:color w:val="auto"/>
          <w:sz w:val="22"/>
          <w:szCs w:val="22"/>
        </w:rPr>
        <w:t>: народные и авторские сказки, басни, былины, легенды, рассказы, рассказы-описания, стихотворения.</w:t>
      </w:r>
    </w:p>
    <w:p w:rsidR="0070109D" w:rsidRPr="00345CF7" w:rsidRDefault="0070109D" w:rsidP="0070109D">
      <w:pPr>
        <w:pStyle w:val="western"/>
        <w:shd w:val="clear" w:color="auto" w:fill="FFFFFF"/>
        <w:spacing w:before="0"/>
        <w:ind w:firstLine="709"/>
        <w:jc w:val="both"/>
        <w:rPr>
          <w:color w:val="auto"/>
          <w:sz w:val="22"/>
          <w:szCs w:val="22"/>
        </w:rPr>
      </w:pPr>
      <w:r w:rsidRPr="00345CF7">
        <w:rPr>
          <w:b/>
          <w:bCs/>
          <w:color w:val="auto"/>
          <w:sz w:val="22"/>
          <w:szCs w:val="22"/>
        </w:rPr>
        <w:t>Ориентировка в литературоведческих понятиях</w:t>
      </w:r>
      <w:r w:rsidRPr="00345CF7">
        <w:rPr>
          <w:color w:val="auto"/>
          <w:sz w:val="22"/>
          <w:szCs w:val="22"/>
        </w:rPr>
        <w:t xml:space="preserve">: </w:t>
      </w:r>
    </w:p>
    <w:p w:rsidR="0070109D" w:rsidRPr="00345CF7" w:rsidRDefault="0070109D" w:rsidP="0070109D">
      <w:pPr>
        <w:pStyle w:val="western"/>
        <w:numPr>
          <w:ilvl w:val="0"/>
          <w:numId w:val="2"/>
        </w:numPr>
        <w:shd w:val="clear" w:color="auto" w:fill="FFFFFF"/>
        <w:spacing w:before="0"/>
        <w:ind w:left="0" w:firstLine="709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 xml:space="preserve">литературное произведение, фольклор, литературные жанры (сказка, былина, сказ, басня, пословица, рассказ, стихотворение), автобиография писателя. </w:t>
      </w:r>
    </w:p>
    <w:p w:rsidR="0070109D" w:rsidRPr="00345CF7" w:rsidRDefault="0070109D" w:rsidP="0070109D">
      <w:pPr>
        <w:pStyle w:val="western"/>
        <w:numPr>
          <w:ilvl w:val="0"/>
          <w:numId w:val="2"/>
        </w:numPr>
        <w:shd w:val="clear" w:color="auto" w:fill="FFFFFF"/>
        <w:spacing w:before="0"/>
        <w:ind w:left="0" w:firstLine="709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>присказка, зачин, диалог, произведение.</w:t>
      </w:r>
    </w:p>
    <w:p w:rsidR="0070109D" w:rsidRPr="00345CF7" w:rsidRDefault="0070109D" w:rsidP="0070109D">
      <w:pPr>
        <w:pStyle w:val="western"/>
        <w:numPr>
          <w:ilvl w:val="0"/>
          <w:numId w:val="2"/>
        </w:numPr>
        <w:shd w:val="clear" w:color="auto" w:fill="FFFFFF"/>
        <w:spacing w:before="0"/>
        <w:ind w:left="0" w:firstLine="709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>герой (персонаж), гласный и второстепенный герой, портрет героя, пейзаж.</w:t>
      </w:r>
    </w:p>
    <w:p w:rsidR="0070109D" w:rsidRPr="00345CF7" w:rsidRDefault="0070109D" w:rsidP="0070109D">
      <w:pPr>
        <w:pStyle w:val="western"/>
        <w:numPr>
          <w:ilvl w:val="0"/>
          <w:numId w:val="2"/>
        </w:numPr>
        <w:shd w:val="clear" w:color="auto" w:fill="FFFFFF"/>
        <w:spacing w:before="0"/>
        <w:ind w:left="0" w:firstLine="709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 xml:space="preserve">стихотворение, рифма, строка, строфа.  </w:t>
      </w:r>
    </w:p>
    <w:p w:rsidR="0070109D" w:rsidRPr="00345CF7" w:rsidRDefault="0070109D" w:rsidP="0070109D">
      <w:pPr>
        <w:pStyle w:val="western"/>
        <w:numPr>
          <w:ilvl w:val="0"/>
          <w:numId w:val="2"/>
        </w:numPr>
        <w:shd w:val="clear" w:color="auto" w:fill="FFFFFF"/>
        <w:spacing w:before="0"/>
        <w:ind w:left="0" w:firstLine="709"/>
        <w:jc w:val="both"/>
        <w:rPr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 xml:space="preserve">средства выразительности (логическая пауза, темп, ритм). </w:t>
      </w:r>
    </w:p>
    <w:p w:rsidR="0070109D" w:rsidRPr="00345CF7" w:rsidRDefault="0070109D" w:rsidP="0070109D">
      <w:pPr>
        <w:pStyle w:val="western"/>
        <w:numPr>
          <w:ilvl w:val="0"/>
          <w:numId w:val="2"/>
        </w:numPr>
        <w:shd w:val="clear" w:color="auto" w:fill="FFFFFF"/>
        <w:spacing w:before="0"/>
        <w:ind w:left="0" w:firstLine="709"/>
        <w:jc w:val="both"/>
        <w:rPr>
          <w:b/>
          <w:bCs/>
          <w:color w:val="auto"/>
          <w:sz w:val="22"/>
          <w:szCs w:val="22"/>
        </w:rPr>
      </w:pPr>
      <w:r w:rsidRPr="00345CF7">
        <w:rPr>
          <w:color w:val="auto"/>
          <w:sz w:val="22"/>
          <w:szCs w:val="22"/>
        </w:rPr>
        <w:t>элементы книги: переплёт, обложка, форзац, титульный лист, оглавление, предисловие, послесловие.</w:t>
      </w:r>
    </w:p>
    <w:p w:rsidR="0070109D" w:rsidRPr="00345CF7" w:rsidRDefault="0070109D" w:rsidP="0070109D">
      <w:pPr>
        <w:pStyle w:val="western"/>
        <w:shd w:val="clear" w:color="auto" w:fill="FFFFFF"/>
        <w:spacing w:before="0"/>
        <w:ind w:firstLine="709"/>
        <w:jc w:val="both"/>
        <w:rPr>
          <w:b/>
          <w:bCs/>
          <w:color w:val="auto"/>
          <w:sz w:val="22"/>
          <w:szCs w:val="22"/>
        </w:rPr>
      </w:pPr>
      <w:r w:rsidRPr="00345CF7">
        <w:rPr>
          <w:b/>
          <w:bCs/>
          <w:color w:val="auto"/>
          <w:sz w:val="22"/>
          <w:szCs w:val="22"/>
        </w:rPr>
        <w:t>Навык чтения:</w:t>
      </w:r>
      <w:r w:rsidRPr="00345CF7">
        <w:rPr>
          <w:color w:val="auto"/>
          <w:sz w:val="22"/>
          <w:szCs w:val="22"/>
        </w:rPr>
        <w:t xml:space="preserve"> чтение вслух и про себя небольших произведений и целых глав из произведений целыми словами. Выразительное чтение произведений. Формирование умения самоконтроля и самооценки. Формирование навыков беглого чтения. </w:t>
      </w:r>
    </w:p>
    <w:p w:rsidR="0070109D" w:rsidRPr="00345CF7" w:rsidRDefault="0070109D" w:rsidP="0070109D">
      <w:pPr>
        <w:pStyle w:val="western"/>
        <w:shd w:val="clear" w:color="auto" w:fill="FFFFFF"/>
        <w:spacing w:before="0"/>
        <w:ind w:firstLine="709"/>
        <w:jc w:val="both"/>
        <w:rPr>
          <w:b/>
          <w:bCs/>
          <w:color w:val="auto"/>
          <w:sz w:val="22"/>
          <w:szCs w:val="22"/>
        </w:rPr>
      </w:pPr>
      <w:r w:rsidRPr="00345CF7">
        <w:rPr>
          <w:b/>
          <w:bCs/>
          <w:color w:val="auto"/>
          <w:sz w:val="22"/>
          <w:szCs w:val="22"/>
        </w:rPr>
        <w:t>Работа с текстом.</w:t>
      </w:r>
      <w:r w:rsidRPr="00345CF7">
        <w:rPr>
          <w:color w:val="auto"/>
          <w:sz w:val="22"/>
          <w:szCs w:val="22"/>
        </w:rPr>
        <w:t xml:space="preserve"> Осознание последовательности смысла событий. Выделение главной мысли текста. Определение мотивов поступков героев. Сопоставление и оценка поступков персонажей. Выявление авторской позиции и собственного отношения к событиям и персонажам. Деление текста на части и их </w:t>
      </w:r>
      <w:proofErr w:type="spellStart"/>
      <w:r w:rsidRPr="00345CF7">
        <w:rPr>
          <w:color w:val="auto"/>
          <w:sz w:val="22"/>
          <w:szCs w:val="22"/>
        </w:rPr>
        <w:t>озаглавливание</w:t>
      </w:r>
      <w:proofErr w:type="spellEnd"/>
      <w:r w:rsidRPr="00345CF7">
        <w:rPr>
          <w:color w:val="auto"/>
          <w:sz w:val="22"/>
          <w:szCs w:val="22"/>
        </w:rPr>
        <w:t xml:space="preserve">, составление плана. Выборочный, краткий и подробный пересказ произведения или его части по плану. </w:t>
      </w:r>
    </w:p>
    <w:p w:rsidR="0070109D" w:rsidRPr="00345CF7" w:rsidRDefault="0070109D" w:rsidP="0070109D">
      <w:pPr>
        <w:pStyle w:val="western"/>
        <w:shd w:val="clear" w:color="auto" w:fill="FFFFFF"/>
        <w:spacing w:before="0" w:after="120"/>
        <w:ind w:firstLine="709"/>
        <w:jc w:val="both"/>
        <w:rPr>
          <w:b/>
          <w:color w:val="auto"/>
          <w:sz w:val="22"/>
          <w:szCs w:val="22"/>
        </w:rPr>
      </w:pPr>
      <w:r w:rsidRPr="00345CF7">
        <w:rPr>
          <w:b/>
          <w:bCs/>
          <w:color w:val="auto"/>
          <w:sz w:val="22"/>
          <w:szCs w:val="22"/>
        </w:rPr>
        <w:t>Внеклассное чтение</w:t>
      </w:r>
      <w:r w:rsidRPr="00345CF7">
        <w:rPr>
          <w:color w:val="auto"/>
          <w:sz w:val="22"/>
          <w:szCs w:val="22"/>
        </w:rPr>
        <w:t xml:space="preserve">. Самостоятельное чтение книг, газет и журналов. Обсуждение прочитанного. Отчет о прочитанном произведении. Ведение дневников внеклассного чтения (коллективное или с помощью учителя). </w:t>
      </w:r>
    </w:p>
    <w:p w:rsidR="0070109D" w:rsidRDefault="0070109D" w:rsidP="00202C2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6B0824" w:rsidRPr="006B0824" w:rsidRDefault="006B0824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Пескову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«Отечество</w:t>
      </w:r>
      <w:r w:rsidRPr="006B0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М. 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Ножкин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. «Россия».</w:t>
      </w:r>
      <w:r w:rsidRPr="006B0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М. Пришвин. «Моя Родина».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ч.)</w:t>
      </w:r>
    </w:p>
    <w:p w:rsidR="00862762" w:rsidRDefault="006B0824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 Бианки. «Сентябрь».</w:t>
      </w:r>
      <w:r w:rsidRPr="006B0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B0824" w:rsidRDefault="006B0824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И.Бунин. «Лес, точно терем расписной»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B0824" w:rsidRDefault="006B0824" w:rsidP="006B08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Ю. Качаев.</w:t>
      </w:r>
      <w:r w:rsidR="00862762" w:rsidRP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>(2 ч.)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«Грабитель»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B0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Б. Житков. «Белый домик»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862762" w:rsidRDefault="006B0824" w:rsidP="0086276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А.Белорусец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(3 ч.)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«Звонкие ключи»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B0824" w:rsidRDefault="006B0824" w:rsidP="0086276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К.Паустовский. 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(3 ч.)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«Заячьи лапы»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B0824" w:rsidRDefault="006B0824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И. Тургенев. «Осенний день в берёзовой роще»</w:t>
      </w:r>
    </w:p>
    <w:p w:rsidR="00862762" w:rsidRDefault="006B0824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Е. Носов.</w:t>
      </w:r>
      <w:r w:rsidR="00862762" w:rsidRP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>(2 ч.)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«Хитрюга»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B0824" w:rsidRDefault="006B0824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В.Бианки. «Октябрь»</w:t>
      </w:r>
    </w:p>
    <w:p w:rsidR="00862762" w:rsidRDefault="006B0824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С.Михалков. «Будь человеком»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B0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B0824" w:rsidRDefault="006B0824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Б.Заходер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. «Петя мечтает»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B0824" w:rsidRDefault="00DD5A18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Биссету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 </w:t>
      </w:r>
      <w:proofErr w:type="gramStart"/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>ч.)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сказки</w:t>
      </w:r>
      <w:proofErr w:type="gramEnd"/>
      <w:r w:rsidR="006B0824"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«Слон и Муравей»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6B0824"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«Кузнечик Денди»</w:t>
      </w:r>
      <w:r w:rsidR="006B082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62762" w:rsidRDefault="006B0824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Дж. 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Родари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62762" w:rsidRP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>(3 ч.)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«Как один мальчик играл с палкой»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«Пуговкин домик</w:t>
      </w:r>
      <w:proofErr w:type="gram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DD5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B0824" w:rsidRDefault="008A7186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Илья Муромец (отрывок из былины)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B0824" w:rsidRDefault="008A7186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Ф.Глинка. «Москва»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A7186" w:rsidRDefault="009C7931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В.Бианки. «Ноябрь». Обобщение произведений осенней тематики.  </w:t>
      </w:r>
    </w:p>
    <w:p w:rsidR="00862762" w:rsidRDefault="009C7931" w:rsidP="0086276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Алексееву 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(4 ч.)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«Без Нарвы не видать моря»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«На берегу Невы»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D5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«Медаль»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D5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Гришенька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862762" w:rsidRDefault="009C7931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Е. Холмо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горовой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(4 ч.)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«Серебряный лебедь».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«Боевое крещение»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C1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«День рождения Наполеона»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C1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 дни спокойные»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D5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C7931" w:rsidRDefault="009C7931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Н. Носову </w:t>
      </w:r>
      <w:r w:rsidR="00862762">
        <w:rPr>
          <w:rFonts w:ascii="Times New Roman" w:eastAsia="Times New Roman" w:hAnsi="Times New Roman" w:cs="Times New Roman"/>
          <w:color w:val="000000"/>
          <w:sz w:val="24"/>
          <w:szCs w:val="24"/>
        </w:rPr>
        <w:t>(3ч.)</w:t>
      </w:r>
      <w:r w:rsidR="00862762"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«Как Незнайка сочинял стихи»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9C7931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Е.Пермяк. «Тайна цены»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Д. Гальперина. «Здравствуйте»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9C7931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.Бианки. «Декабрь»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Е.Благинина. «Новогодние загадки»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А.Никитин. «Встреча зимы»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А.Дорохов. «Тёплый хлеб»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А.Пушкин. «Вот север тучи нагоняя»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Д.Хармс. «Пушкин»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В.Бианки. «Январь»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Х.К.Андерсен. </w:t>
      </w:r>
      <w:r w:rsidR="004A71BD">
        <w:rPr>
          <w:rFonts w:ascii="Times New Roman" w:eastAsia="Times New Roman" w:hAnsi="Times New Roman" w:cs="Times New Roman"/>
          <w:color w:val="000000"/>
          <w:sz w:val="24"/>
          <w:szCs w:val="24"/>
        </w:rPr>
        <w:t>(3 ч.)</w:t>
      </w:r>
      <w:r w:rsidR="004A71BD"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«Ель»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А.Чехов.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(3 ч.)</w:t>
      </w:r>
      <w:r w:rsidR="004D7F25"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«Ванька»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И.Никитин. «Весело сияет»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И.Суриков. «Белый снег пушистый»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B35" w:rsidRDefault="00BC1B35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М. Зощенко. «Лёля и Минька»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C1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«Ёлка»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D7F25" w:rsidRDefault="00DD5A18" w:rsidP="004D7F2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Ю. 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Рытхэу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 ч.)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«Пурга»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C1B35" w:rsidRDefault="00DD5A18" w:rsidP="004D7F2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Ю.Дмитриев.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(2 ч.)</w:t>
      </w:r>
      <w:r w:rsidR="004D7F25"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«Таинственный ночной гость»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DD5A18" w:rsidRDefault="00DD5A18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В.Бианки. «Февраль»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D7F25" w:rsidRDefault="00DD5A18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С.Я. Маршак.</w:t>
      </w:r>
      <w:r w:rsidR="004D7F25" w:rsidRP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(6 ч.)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«Двенадцать месяцев»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D7F25" w:rsidRDefault="00DD5A18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По Х.К.Андерсену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(8 ч.)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«Снежная королева»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D5A18" w:rsidRDefault="00DD5A18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С.Смирнов «Первые приметы»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</w:p>
    <w:p w:rsidR="00DD5A18" w:rsidRDefault="00DD5A18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В.Бианки «Март»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DD5A18" w:rsidRDefault="00DD5A18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Пескову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«Весна идёт»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DD5A18" w:rsidRDefault="00DD5A18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М.Пришвин. «Жаркий час»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D7F25" w:rsidRDefault="00DD5A18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Скребицкий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D7F25" w:rsidRP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(2 ч.)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«Весенняя песня»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D5A18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В.Жуковский. «Жаворонок»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А.Толстой. «Детство Никиты» (отрывок)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А.Твардовский «Как после мартовских метелей».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А.Плещеев «И вот шатёр свой голубой».</w:t>
      </w:r>
    </w:p>
    <w:p w:rsidR="00DD5A18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В.Бианки. «Апрель»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D7F25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К.Паустовский.</w:t>
      </w:r>
      <w:r w:rsidR="004D7F25" w:rsidRP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(3 ч.)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«Стальное колечко»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4D7F2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В. Астафьеву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(3 ч.)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«Злодейка»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4D7F25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Е. 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Барониной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(3 ч.)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«Рассказы про зверей»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В.Драгунский.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ч.)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«Кот в сапогах»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Д.Хармс. «Заяц и ёж».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И.Крылов. «Зеркало и обезьяна»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Р.Киплинг.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(7 ч.)</w:t>
      </w:r>
      <w:r w:rsidR="004D7F25"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Рикки-Тикки-Тави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В.Набоков. «Дождь пролетел и сгорел на лету»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В.Бианки. «Май»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М.Дудин. «Наши песни спеты на войне»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В.Медведев.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(5 ч.)</w:t>
      </w:r>
      <w:r w:rsidR="004D7F25"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«Звездолёт 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Брунька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» (сказка)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К.Паустовскому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(4 ч.)</w:t>
      </w:r>
      <w:r w:rsidR="004D7F25"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«Корзина с еловыми шишками»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10B6F" w:rsidRDefault="00110B6F" w:rsidP="00110B6F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А. де Сент-Экзюпери.</w:t>
      </w:r>
      <w:r w:rsidR="004D7F25" w:rsidRP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(4 ч.) </w:t>
      </w: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«Маленький принц»</w:t>
      </w:r>
      <w:r w:rsidR="004D7F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В.Астафьев. «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Зорькина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песня».</w:t>
      </w:r>
    </w:p>
    <w:p w:rsidR="00110B6F" w:rsidRDefault="006C2193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 </w:t>
      </w:r>
      <w:proofErr w:type="spellStart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Рыленков</w:t>
      </w:r>
      <w:proofErr w:type="spellEnd"/>
      <w:r w:rsidRPr="00A655D2">
        <w:rPr>
          <w:rFonts w:ascii="Times New Roman" w:eastAsia="Times New Roman" w:hAnsi="Times New Roman" w:cs="Times New Roman"/>
          <w:color w:val="000000"/>
          <w:sz w:val="24"/>
          <w:szCs w:val="24"/>
        </w:rPr>
        <w:t>. «Нынче ветер, как мальчишка весел».</w:t>
      </w: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0B6F" w:rsidRDefault="00110B6F" w:rsidP="006B082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2C23" w:rsidRDefault="006C2193" w:rsidP="006C2193">
      <w:pPr>
        <w:pStyle w:val="Default"/>
        <w:jc w:val="center"/>
        <w:rPr>
          <w:b/>
        </w:rPr>
      </w:pPr>
      <w:r>
        <w:rPr>
          <w:b/>
        </w:rPr>
        <w:lastRenderedPageBreak/>
        <w:t>7 класс</w:t>
      </w:r>
    </w:p>
    <w:p w:rsidR="006C2193" w:rsidRPr="00862762" w:rsidRDefault="006C2193" w:rsidP="00B432D6">
      <w:pPr>
        <w:pStyle w:val="Default"/>
        <w:ind w:firstLine="708"/>
      </w:pPr>
      <w:r w:rsidRPr="00862762">
        <w:t>Русское народное творчество.</w:t>
      </w:r>
      <w:r w:rsidR="003F241E" w:rsidRPr="00862762">
        <w:t xml:space="preserve"> (9ч.)</w:t>
      </w:r>
    </w:p>
    <w:p w:rsidR="006C2193" w:rsidRDefault="006C219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Жанры русского народного творчества</w:t>
      </w:r>
      <w:r>
        <w:rPr>
          <w:rFonts w:eastAsia="Times New Roman"/>
        </w:rPr>
        <w:t>.</w:t>
      </w:r>
      <w:r w:rsidRPr="006C2193">
        <w:rPr>
          <w:rFonts w:eastAsia="Times New Roman"/>
        </w:rPr>
        <w:t xml:space="preserve"> Русская народная сказка «Сивка - бурка»</w:t>
      </w:r>
      <w:r>
        <w:rPr>
          <w:rFonts w:eastAsia="Times New Roman"/>
        </w:rPr>
        <w:t>.</w:t>
      </w:r>
      <w:r w:rsidRPr="006C2193">
        <w:rPr>
          <w:rFonts w:eastAsia="Times New Roman"/>
        </w:rPr>
        <w:t xml:space="preserve"> Русская народная сказка «Журавль и Цапля». Русская народная сказка «Умный мужик».</w:t>
      </w:r>
    </w:p>
    <w:p w:rsidR="006C2193" w:rsidRDefault="006C219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Былина «Три поездки Ильи Муромца».</w:t>
      </w:r>
    </w:p>
    <w:p w:rsidR="006C2193" w:rsidRDefault="006C219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Народные песни. «Эх, кабы на цветы не морозы…»</w:t>
      </w:r>
      <w:r>
        <w:rPr>
          <w:rFonts w:eastAsia="Times New Roman"/>
        </w:rPr>
        <w:t>.</w:t>
      </w:r>
    </w:p>
    <w:p w:rsidR="006C2193" w:rsidRDefault="006C219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Народная песня</w:t>
      </w:r>
      <w:r>
        <w:rPr>
          <w:rFonts w:eastAsia="Times New Roman"/>
        </w:rPr>
        <w:t>.</w:t>
      </w:r>
      <w:r w:rsidRPr="006C2193">
        <w:rPr>
          <w:rFonts w:eastAsia="Times New Roman"/>
        </w:rPr>
        <w:t xml:space="preserve"> «По улице мостовой».</w:t>
      </w:r>
    </w:p>
    <w:p w:rsidR="006C2193" w:rsidRDefault="006C219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Пословицы, загадки – малые жанры УНТ.</w:t>
      </w:r>
    </w:p>
    <w:p w:rsidR="006C2193" w:rsidRDefault="006C219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А.С. Пушкин.</w:t>
      </w:r>
      <w:r w:rsidR="003F241E" w:rsidRPr="00862762">
        <w:rPr>
          <w:rFonts w:eastAsia="Times New Roman"/>
        </w:rPr>
        <w:t xml:space="preserve"> (8 ч.)</w:t>
      </w:r>
      <w:r>
        <w:rPr>
          <w:rFonts w:eastAsia="Times New Roman"/>
        </w:rPr>
        <w:t xml:space="preserve"> Жизнь и творчество писателя</w:t>
      </w:r>
      <w:r w:rsidRPr="006C2193">
        <w:rPr>
          <w:rFonts w:eastAsia="Times New Roman"/>
        </w:rPr>
        <w:t xml:space="preserve">. «Сказка     о     царе     </w:t>
      </w:r>
      <w:proofErr w:type="spellStart"/>
      <w:r w:rsidRPr="006C2193">
        <w:rPr>
          <w:rFonts w:eastAsia="Times New Roman"/>
        </w:rPr>
        <w:t>Салтане</w:t>
      </w:r>
      <w:proofErr w:type="spellEnd"/>
      <w:r w:rsidRPr="006C2193">
        <w:rPr>
          <w:rFonts w:eastAsia="Times New Roman"/>
        </w:rPr>
        <w:t>...».  Решение царя. Заговор сестёр.</w:t>
      </w:r>
      <w:r w:rsidR="00E97803" w:rsidRPr="00E97803">
        <w:rPr>
          <w:rFonts w:eastAsia="Times New Roman"/>
        </w:rPr>
        <w:t xml:space="preserve"> </w:t>
      </w:r>
      <w:r w:rsidR="00E97803" w:rsidRPr="006C2193">
        <w:rPr>
          <w:rFonts w:eastAsia="Times New Roman"/>
        </w:rPr>
        <w:t>Чудеса на острове.</w:t>
      </w:r>
      <w:r w:rsidR="00E97803" w:rsidRPr="00E97803">
        <w:rPr>
          <w:rFonts w:eastAsia="Times New Roman"/>
        </w:rPr>
        <w:t xml:space="preserve"> </w:t>
      </w:r>
      <w:r w:rsidR="00E97803" w:rsidRPr="006C2193">
        <w:rPr>
          <w:rFonts w:eastAsia="Times New Roman"/>
        </w:rPr>
        <w:t xml:space="preserve">Поведение сестер и бабы </w:t>
      </w:r>
      <w:proofErr w:type="spellStart"/>
      <w:r w:rsidR="00E97803" w:rsidRPr="006C2193">
        <w:rPr>
          <w:rFonts w:eastAsia="Times New Roman"/>
        </w:rPr>
        <w:t>Бабарихи</w:t>
      </w:r>
      <w:proofErr w:type="spellEnd"/>
      <w:r w:rsidR="00E97803" w:rsidRPr="006C2193">
        <w:rPr>
          <w:rFonts w:eastAsia="Times New Roman"/>
        </w:rPr>
        <w:t xml:space="preserve">. Обещания царя </w:t>
      </w:r>
      <w:proofErr w:type="spellStart"/>
      <w:r w:rsidR="00E97803" w:rsidRPr="006C2193">
        <w:rPr>
          <w:rFonts w:eastAsia="Times New Roman"/>
        </w:rPr>
        <w:t>Салтана</w:t>
      </w:r>
      <w:proofErr w:type="spellEnd"/>
      <w:r w:rsidR="00E97803" w:rsidRPr="006C2193">
        <w:rPr>
          <w:rFonts w:eastAsia="Times New Roman"/>
        </w:rPr>
        <w:t>.</w:t>
      </w:r>
      <w:r w:rsidR="00E97803" w:rsidRPr="00E97803">
        <w:rPr>
          <w:rFonts w:eastAsia="Times New Roman"/>
        </w:rPr>
        <w:t xml:space="preserve"> </w:t>
      </w:r>
      <w:r w:rsidR="00E97803" w:rsidRPr="006C2193">
        <w:rPr>
          <w:rFonts w:eastAsia="Times New Roman"/>
        </w:rPr>
        <w:t>Сёстры матери чинят препятствия.</w:t>
      </w:r>
    </w:p>
    <w:p w:rsidR="00E97803" w:rsidRDefault="00E9780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 «Зимний вечер».</w:t>
      </w:r>
      <w:r w:rsidRPr="00E97803">
        <w:rPr>
          <w:rFonts w:eastAsia="Times New Roman"/>
        </w:rPr>
        <w:t xml:space="preserve"> </w:t>
      </w:r>
      <w:r>
        <w:rPr>
          <w:rFonts w:eastAsia="Times New Roman"/>
        </w:rPr>
        <w:t>Пейзажная лирика.</w:t>
      </w:r>
    </w:p>
    <w:p w:rsidR="00E97803" w:rsidRDefault="00E97803" w:rsidP="006C2193">
      <w:pPr>
        <w:pStyle w:val="Default"/>
        <w:rPr>
          <w:rFonts w:eastAsia="Times New Roman"/>
        </w:rPr>
      </w:pPr>
      <w:r>
        <w:rPr>
          <w:rFonts w:eastAsia="Times New Roman"/>
        </w:rPr>
        <w:t>«</w:t>
      </w:r>
      <w:r w:rsidRPr="006C2193">
        <w:rPr>
          <w:rFonts w:eastAsia="Times New Roman"/>
        </w:rPr>
        <w:t>У лукоморья» (отрыво</w:t>
      </w:r>
      <w:r>
        <w:rPr>
          <w:rFonts w:eastAsia="Times New Roman"/>
        </w:rPr>
        <w:t>к из поэмы «Руслан и Людмила»).</w:t>
      </w:r>
    </w:p>
    <w:p w:rsidR="00E97803" w:rsidRDefault="00E9780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М.Ю. Лермонтов. </w:t>
      </w:r>
      <w:r w:rsidR="003F241E" w:rsidRPr="00862762">
        <w:rPr>
          <w:rFonts w:eastAsia="Times New Roman"/>
        </w:rPr>
        <w:t>(3 ч.)</w:t>
      </w:r>
      <w:r w:rsidR="003F241E">
        <w:rPr>
          <w:rFonts w:eastAsia="Times New Roman"/>
        </w:rPr>
        <w:t xml:space="preserve"> </w:t>
      </w:r>
      <w:r w:rsidRPr="006C2193">
        <w:rPr>
          <w:rFonts w:eastAsia="Times New Roman"/>
        </w:rPr>
        <w:t>Жизнь и творчество поэта.</w:t>
      </w:r>
      <w:r w:rsidRPr="00E97803">
        <w:rPr>
          <w:rFonts w:eastAsia="Times New Roman"/>
        </w:rPr>
        <w:t xml:space="preserve"> </w:t>
      </w:r>
      <w:r w:rsidRPr="006C2193">
        <w:rPr>
          <w:rFonts w:eastAsia="Times New Roman"/>
        </w:rPr>
        <w:t>«Бородино».  Патриотизм  русских  воинов.</w:t>
      </w:r>
    </w:p>
    <w:p w:rsidR="00E97803" w:rsidRDefault="00E9780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Изобразительно-выразительные средства в стихотворении «Бородино».</w:t>
      </w:r>
    </w:p>
    <w:p w:rsidR="00E97803" w:rsidRDefault="00E9780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И.А. Крылов. </w:t>
      </w:r>
      <w:r w:rsidR="002D6C7C" w:rsidRPr="00862762">
        <w:rPr>
          <w:rFonts w:eastAsia="Times New Roman"/>
        </w:rPr>
        <w:t>(5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Жизнь и творчество баснописца.</w:t>
      </w:r>
      <w:r w:rsidRPr="00E97803">
        <w:rPr>
          <w:rFonts w:eastAsia="Times New Roman"/>
        </w:rPr>
        <w:t xml:space="preserve"> </w:t>
      </w:r>
      <w:r w:rsidRPr="006C2193">
        <w:rPr>
          <w:rFonts w:eastAsia="Times New Roman"/>
        </w:rPr>
        <w:t>«Кукушка  и  Петух».</w:t>
      </w:r>
      <w:r w:rsidRPr="00E97803">
        <w:rPr>
          <w:rFonts w:eastAsia="Times New Roman"/>
        </w:rPr>
        <w:t xml:space="preserve"> </w:t>
      </w:r>
      <w:r w:rsidRPr="006C2193">
        <w:rPr>
          <w:rFonts w:eastAsia="Times New Roman"/>
        </w:rPr>
        <w:t>«Волк   и   Журавль».</w:t>
      </w:r>
      <w:r w:rsidRPr="00E97803">
        <w:rPr>
          <w:rFonts w:eastAsia="Times New Roman"/>
        </w:rPr>
        <w:t xml:space="preserve"> </w:t>
      </w:r>
      <w:r w:rsidRPr="006C2193">
        <w:rPr>
          <w:rFonts w:eastAsia="Times New Roman"/>
        </w:rPr>
        <w:t>«Слон и Моська».</w:t>
      </w:r>
    </w:p>
    <w:p w:rsidR="00E97803" w:rsidRDefault="00E9780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Н.А. Некрасов. </w:t>
      </w:r>
      <w:r w:rsidR="002D6C7C" w:rsidRPr="00862762">
        <w:rPr>
          <w:rFonts w:eastAsia="Times New Roman"/>
        </w:rPr>
        <w:t>(4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Жизнь и творчество поэта.</w:t>
      </w:r>
      <w:r w:rsidRPr="00E97803">
        <w:rPr>
          <w:rFonts w:eastAsia="Times New Roman"/>
        </w:rPr>
        <w:t xml:space="preserve"> </w:t>
      </w:r>
      <w:r w:rsidRPr="006C2193">
        <w:rPr>
          <w:rFonts w:eastAsia="Times New Roman"/>
        </w:rPr>
        <w:t>«Несжатая полоса».</w:t>
      </w:r>
      <w:r w:rsidRPr="00E97803">
        <w:rPr>
          <w:rFonts w:eastAsia="Times New Roman"/>
        </w:rPr>
        <w:t xml:space="preserve"> </w:t>
      </w:r>
      <w:r w:rsidRPr="006C2193">
        <w:rPr>
          <w:rFonts w:eastAsia="Times New Roman"/>
        </w:rPr>
        <w:t>«Генерал Топтыгин».</w:t>
      </w:r>
      <w:r w:rsidRPr="00E97803">
        <w:rPr>
          <w:rFonts w:eastAsia="Times New Roman"/>
        </w:rPr>
        <w:t xml:space="preserve"> </w:t>
      </w:r>
      <w:r w:rsidRPr="006C2193">
        <w:rPr>
          <w:rFonts w:eastAsia="Times New Roman"/>
        </w:rPr>
        <w:t>Комичность и драматизм в стихотворении</w:t>
      </w:r>
      <w:r>
        <w:rPr>
          <w:rFonts w:eastAsia="Times New Roman"/>
        </w:rPr>
        <w:t xml:space="preserve"> </w:t>
      </w:r>
      <w:r w:rsidRPr="006C2193">
        <w:rPr>
          <w:rFonts w:eastAsia="Times New Roman"/>
        </w:rPr>
        <w:t>«Генерал Топтыгин».</w:t>
      </w:r>
    </w:p>
    <w:p w:rsidR="002D6C7C" w:rsidRDefault="00E97803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Л.Н. Толстой. </w:t>
      </w:r>
      <w:r w:rsidR="002D6C7C" w:rsidRPr="00862762">
        <w:rPr>
          <w:rFonts w:eastAsia="Times New Roman"/>
        </w:rPr>
        <w:t>(10 ч.)</w:t>
      </w:r>
      <w:r w:rsidR="002D6C7C" w:rsidRPr="006C2193">
        <w:rPr>
          <w:rFonts w:eastAsia="Times New Roman"/>
        </w:rPr>
        <w:t>.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Творческий портрет.</w:t>
      </w:r>
      <w:r w:rsidRPr="00E97803">
        <w:rPr>
          <w:rFonts w:eastAsia="Times New Roman"/>
        </w:rPr>
        <w:t xml:space="preserve"> </w:t>
      </w:r>
      <w:r w:rsidRPr="006C2193">
        <w:rPr>
          <w:rFonts w:eastAsia="Times New Roman"/>
        </w:rPr>
        <w:t>«Кавказский пленник».</w:t>
      </w:r>
      <w:r w:rsidR="0038312E">
        <w:rPr>
          <w:rFonts w:eastAsia="Times New Roman"/>
        </w:rPr>
        <w:t xml:space="preserve"> </w:t>
      </w:r>
    </w:p>
    <w:p w:rsidR="00E97803" w:rsidRDefault="0038312E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А.П. Чехов. </w:t>
      </w:r>
      <w:r w:rsidR="002D6C7C" w:rsidRPr="00862762">
        <w:rPr>
          <w:rFonts w:eastAsia="Times New Roman"/>
        </w:rPr>
        <w:t>(6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Биография писателя, его творчество</w:t>
      </w:r>
      <w:r>
        <w:rPr>
          <w:rFonts w:eastAsia="Times New Roman"/>
        </w:rPr>
        <w:t xml:space="preserve">. «Хамелеон» </w:t>
      </w:r>
    </w:p>
    <w:p w:rsidR="002D6C7C" w:rsidRDefault="0038312E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В.Г. Короленко. </w:t>
      </w:r>
      <w:r w:rsidR="002D6C7C" w:rsidRPr="00862762">
        <w:rPr>
          <w:rFonts w:eastAsia="Times New Roman"/>
        </w:rPr>
        <w:t>(7 ч.)</w:t>
      </w:r>
      <w:r w:rsidR="002D6C7C" w:rsidRPr="002D6C7C">
        <w:rPr>
          <w:rFonts w:eastAsia="Times New Roman"/>
          <w:b/>
        </w:rPr>
        <w:t xml:space="preserve"> </w:t>
      </w:r>
      <w:r w:rsidRPr="006C2193">
        <w:rPr>
          <w:rFonts w:eastAsia="Times New Roman"/>
        </w:rPr>
        <w:t>Биография писателя, его творчество</w:t>
      </w:r>
      <w:r>
        <w:rPr>
          <w:rFonts w:eastAsia="Times New Roman"/>
        </w:rPr>
        <w:t>.</w:t>
      </w:r>
      <w:r w:rsidRPr="0038312E">
        <w:rPr>
          <w:rFonts w:eastAsia="Times New Roman"/>
        </w:rPr>
        <w:t xml:space="preserve"> </w:t>
      </w:r>
      <w:r w:rsidRPr="006C2193">
        <w:rPr>
          <w:rFonts w:eastAsia="Times New Roman"/>
        </w:rPr>
        <w:t>«Дети подземелья».</w:t>
      </w:r>
      <w:r>
        <w:rPr>
          <w:rFonts w:eastAsia="Times New Roman"/>
        </w:rPr>
        <w:t xml:space="preserve"> </w:t>
      </w:r>
    </w:p>
    <w:p w:rsidR="002D6C7C" w:rsidRDefault="0038312E" w:rsidP="002D6C7C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М. Горький. </w:t>
      </w:r>
      <w:r w:rsidR="002D6C7C" w:rsidRPr="00862762">
        <w:rPr>
          <w:rFonts w:eastAsia="Times New Roman"/>
        </w:rPr>
        <w:t>(9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Биография писателя, его творчество.</w:t>
      </w:r>
      <w:r w:rsidRPr="0038312E">
        <w:rPr>
          <w:rFonts w:eastAsia="Times New Roman"/>
        </w:rPr>
        <w:t xml:space="preserve"> </w:t>
      </w:r>
      <w:r w:rsidRPr="006C2193">
        <w:rPr>
          <w:rFonts w:eastAsia="Times New Roman"/>
        </w:rPr>
        <w:t>«Детство».</w:t>
      </w:r>
      <w:r w:rsidRPr="0038312E">
        <w:rPr>
          <w:rFonts w:eastAsia="Times New Roman"/>
        </w:rPr>
        <w:t xml:space="preserve"> </w:t>
      </w:r>
      <w:r w:rsidRPr="006C2193">
        <w:rPr>
          <w:rFonts w:eastAsia="Times New Roman"/>
        </w:rPr>
        <w:t>«В людях» (обзор).</w:t>
      </w:r>
      <w:r>
        <w:rPr>
          <w:rFonts w:eastAsia="Times New Roman"/>
        </w:rPr>
        <w:t xml:space="preserve"> </w:t>
      </w:r>
      <w:r w:rsidR="00A86907" w:rsidRPr="006C2193">
        <w:rPr>
          <w:rFonts w:eastAsia="Times New Roman"/>
        </w:rPr>
        <w:t>М.В. Исаковский. </w:t>
      </w:r>
      <w:r w:rsidR="002D6C7C" w:rsidRPr="00862762">
        <w:rPr>
          <w:rFonts w:eastAsia="Times New Roman"/>
        </w:rPr>
        <w:t>(3 ч.)</w:t>
      </w:r>
      <w:r w:rsidR="002D6C7C">
        <w:rPr>
          <w:rFonts w:eastAsia="Times New Roman"/>
        </w:rPr>
        <w:t xml:space="preserve"> </w:t>
      </w:r>
      <w:r w:rsidR="00A86907" w:rsidRPr="006C2193">
        <w:rPr>
          <w:rFonts w:eastAsia="Times New Roman"/>
        </w:rPr>
        <w:t>Краткая биография.</w:t>
      </w:r>
      <w:r w:rsidR="00A86907" w:rsidRPr="00A86907">
        <w:rPr>
          <w:rFonts w:eastAsia="Times New Roman"/>
        </w:rPr>
        <w:t xml:space="preserve"> </w:t>
      </w:r>
      <w:r w:rsidR="00A86907" w:rsidRPr="006C2193">
        <w:rPr>
          <w:rFonts w:eastAsia="Times New Roman"/>
        </w:rPr>
        <w:t>«Детство».</w:t>
      </w:r>
      <w:r w:rsidR="00A86907" w:rsidRPr="00A86907">
        <w:rPr>
          <w:rFonts w:eastAsia="Times New Roman"/>
        </w:rPr>
        <w:t xml:space="preserve"> </w:t>
      </w:r>
      <w:r w:rsidR="00A86907" w:rsidRPr="006C2193">
        <w:rPr>
          <w:rFonts w:eastAsia="Times New Roman"/>
        </w:rPr>
        <w:t>«Ветер».</w:t>
      </w:r>
      <w:r w:rsidR="00A86907" w:rsidRPr="00A86907">
        <w:rPr>
          <w:rFonts w:eastAsia="Times New Roman"/>
        </w:rPr>
        <w:t xml:space="preserve"> </w:t>
      </w:r>
      <w:r w:rsidR="00A86907" w:rsidRPr="006C2193">
        <w:rPr>
          <w:rFonts w:eastAsia="Times New Roman"/>
        </w:rPr>
        <w:t>«Весна».</w:t>
      </w:r>
      <w:r w:rsidR="00A86907">
        <w:rPr>
          <w:rFonts w:eastAsia="Times New Roman"/>
        </w:rPr>
        <w:t xml:space="preserve"> </w:t>
      </w:r>
    </w:p>
    <w:p w:rsidR="002D6C7C" w:rsidRDefault="00A86907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К.Г. Паустовский. </w:t>
      </w:r>
      <w:r w:rsidR="002D6C7C" w:rsidRPr="00862762">
        <w:rPr>
          <w:rFonts w:eastAsia="Times New Roman"/>
        </w:rPr>
        <w:t>(3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Биографические сведения.</w:t>
      </w:r>
      <w:r w:rsidRPr="00A86907">
        <w:rPr>
          <w:rFonts w:eastAsia="Times New Roman"/>
        </w:rPr>
        <w:t xml:space="preserve"> </w:t>
      </w:r>
      <w:r w:rsidRPr="006C2193">
        <w:rPr>
          <w:rFonts w:eastAsia="Times New Roman"/>
        </w:rPr>
        <w:t>«Последний чёрт».</w:t>
      </w:r>
      <w:r>
        <w:rPr>
          <w:rFonts w:eastAsia="Times New Roman"/>
        </w:rPr>
        <w:t xml:space="preserve"> </w:t>
      </w:r>
    </w:p>
    <w:p w:rsidR="00A86907" w:rsidRDefault="004B51A6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М.М. Зощенко. </w:t>
      </w:r>
      <w:r w:rsidR="002D6C7C" w:rsidRPr="00862762">
        <w:rPr>
          <w:rFonts w:eastAsia="Times New Roman"/>
        </w:rPr>
        <w:t>(2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Краткие биографические сведения.</w:t>
      </w:r>
      <w:r w:rsidRPr="004B51A6">
        <w:rPr>
          <w:rFonts w:eastAsia="Times New Roman"/>
        </w:rPr>
        <w:t xml:space="preserve"> </w:t>
      </w:r>
      <w:r w:rsidRPr="006C2193">
        <w:rPr>
          <w:rFonts w:eastAsia="Times New Roman"/>
        </w:rPr>
        <w:t>«Великие путешественники».</w:t>
      </w:r>
    </w:p>
    <w:p w:rsidR="00A86907" w:rsidRDefault="004B51A6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К.М. Симонов. </w:t>
      </w:r>
      <w:r w:rsidR="002D6C7C" w:rsidRPr="00862762">
        <w:rPr>
          <w:rFonts w:eastAsia="Times New Roman"/>
        </w:rPr>
        <w:t>(5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Творческий портрет.</w:t>
      </w:r>
      <w:r w:rsidRPr="004B51A6">
        <w:rPr>
          <w:rFonts w:eastAsia="Times New Roman"/>
        </w:rPr>
        <w:t xml:space="preserve"> </w:t>
      </w:r>
      <w:r w:rsidRPr="006C2193">
        <w:rPr>
          <w:rFonts w:eastAsia="Times New Roman"/>
        </w:rPr>
        <w:t>«Сын артиллериста»</w:t>
      </w:r>
      <w:r w:rsidR="002D6C7C">
        <w:rPr>
          <w:rFonts w:eastAsia="Times New Roman"/>
        </w:rPr>
        <w:t>.</w:t>
      </w:r>
    </w:p>
    <w:p w:rsidR="00A86907" w:rsidRDefault="00C907F2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В.П. Катаев. </w:t>
      </w:r>
      <w:r w:rsidR="002D6C7C" w:rsidRPr="00862762">
        <w:rPr>
          <w:rFonts w:eastAsia="Times New Roman"/>
        </w:rPr>
        <w:t>(4 ч.)</w:t>
      </w:r>
      <w:r w:rsidR="002D6C7C" w:rsidRPr="002D6C7C">
        <w:rPr>
          <w:rFonts w:eastAsia="Times New Roman"/>
          <w:b/>
        </w:rPr>
        <w:t xml:space="preserve"> </w:t>
      </w:r>
      <w:r w:rsidRPr="006C2193">
        <w:rPr>
          <w:rFonts w:eastAsia="Times New Roman"/>
        </w:rPr>
        <w:t>Краткие биографические сведения.</w:t>
      </w:r>
      <w:r w:rsidRPr="00C907F2">
        <w:rPr>
          <w:rFonts w:eastAsia="Times New Roman"/>
        </w:rPr>
        <w:t xml:space="preserve"> </w:t>
      </w:r>
      <w:r w:rsidRPr="006C2193">
        <w:rPr>
          <w:rFonts w:eastAsia="Times New Roman"/>
        </w:rPr>
        <w:t>«Флаг».</w:t>
      </w:r>
      <w:r w:rsidR="002D6C7C">
        <w:rPr>
          <w:rFonts w:eastAsia="Times New Roman"/>
        </w:rPr>
        <w:t xml:space="preserve"> </w:t>
      </w:r>
    </w:p>
    <w:p w:rsidR="004B51A6" w:rsidRPr="002D6C7C" w:rsidRDefault="00C907F2" w:rsidP="006C2193">
      <w:pPr>
        <w:pStyle w:val="Default"/>
        <w:rPr>
          <w:b/>
        </w:rPr>
      </w:pPr>
      <w:r w:rsidRPr="006C2193">
        <w:rPr>
          <w:rFonts w:eastAsia="Times New Roman"/>
        </w:rPr>
        <w:t xml:space="preserve">Н.И. </w:t>
      </w:r>
      <w:proofErr w:type="spellStart"/>
      <w:r w:rsidRPr="006C2193">
        <w:rPr>
          <w:rFonts w:eastAsia="Times New Roman"/>
        </w:rPr>
        <w:t>Рыленков</w:t>
      </w:r>
      <w:proofErr w:type="spellEnd"/>
      <w:r w:rsidRPr="006C2193">
        <w:rPr>
          <w:rFonts w:eastAsia="Times New Roman"/>
          <w:bCs/>
        </w:rPr>
        <w:t>.</w:t>
      </w:r>
      <w:r w:rsidR="002D6C7C" w:rsidRPr="00862762">
        <w:rPr>
          <w:rFonts w:eastAsia="Times New Roman"/>
          <w:bCs/>
        </w:rPr>
        <w:t xml:space="preserve"> (5 ч.)</w:t>
      </w:r>
      <w:r w:rsidR="002D6C7C">
        <w:rPr>
          <w:rFonts w:eastAsia="Times New Roman"/>
          <w:b/>
          <w:bCs/>
        </w:rPr>
        <w:t xml:space="preserve"> </w:t>
      </w:r>
      <w:r w:rsidRPr="006C2193">
        <w:rPr>
          <w:rFonts w:eastAsia="Times New Roman"/>
        </w:rPr>
        <w:t> Биографическая справка.</w:t>
      </w:r>
      <w:r w:rsidRPr="00C907F2">
        <w:rPr>
          <w:rFonts w:eastAsia="Times New Roman"/>
        </w:rPr>
        <w:t xml:space="preserve"> </w:t>
      </w:r>
      <w:r w:rsidRPr="006C2193">
        <w:rPr>
          <w:rFonts w:eastAsia="Times New Roman"/>
        </w:rPr>
        <w:t>«Деревья»</w:t>
      </w:r>
      <w:r>
        <w:rPr>
          <w:rFonts w:eastAsia="Times New Roman"/>
        </w:rPr>
        <w:t>.</w:t>
      </w:r>
      <w:r w:rsidRPr="00C907F2">
        <w:rPr>
          <w:rFonts w:eastAsia="Times New Roman"/>
        </w:rPr>
        <w:t xml:space="preserve"> </w:t>
      </w:r>
      <w:r w:rsidRPr="006C2193">
        <w:rPr>
          <w:rFonts w:eastAsia="Times New Roman"/>
        </w:rPr>
        <w:t>«Весна без вещуньи-кукушки…»</w:t>
      </w:r>
      <w:r>
        <w:rPr>
          <w:rFonts w:eastAsia="Times New Roman"/>
        </w:rPr>
        <w:t>.</w:t>
      </w:r>
      <w:r w:rsidR="002D6C7C">
        <w:rPr>
          <w:b/>
        </w:rPr>
        <w:t xml:space="preserve"> </w:t>
      </w:r>
      <w:r w:rsidRPr="006C2193">
        <w:rPr>
          <w:rFonts w:eastAsia="Times New Roman"/>
        </w:rPr>
        <w:t>«Всё в тающей дымке…»</w:t>
      </w:r>
      <w:r w:rsidR="002D6C7C">
        <w:rPr>
          <w:rFonts w:eastAsia="Times New Roman"/>
        </w:rPr>
        <w:t xml:space="preserve"> </w:t>
      </w:r>
    </w:p>
    <w:p w:rsidR="00F91FD8" w:rsidRDefault="00F91FD8" w:rsidP="00F91FD8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Ю.И. Коваль. </w:t>
      </w:r>
      <w:r w:rsidR="002D6C7C" w:rsidRPr="00862762">
        <w:rPr>
          <w:rFonts w:eastAsia="Times New Roman"/>
        </w:rPr>
        <w:t>(4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Биографическая справка.</w:t>
      </w:r>
      <w:r w:rsidRPr="00F91FD8">
        <w:rPr>
          <w:rFonts w:eastAsia="Times New Roman"/>
        </w:rPr>
        <w:t xml:space="preserve"> </w:t>
      </w:r>
      <w:r w:rsidRPr="006C2193">
        <w:rPr>
          <w:rFonts w:eastAsia="Times New Roman"/>
        </w:rPr>
        <w:t>«Капитан Клюквин».</w:t>
      </w:r>
      <w:r w:rsidRPr="00F91FD8">
        <w:rPr>
          <w:rFonts w:eastAsia="Times New Roman"/>
        </w:rPr>
        <w:t xml:space="preserve"> </w:t>
      </w:r>
      <w:r w:rsidRPr="006C2193">
        <w:rPr>
          <w:rFonts w:eastAsia="Times New Roman"/>
        </w:rPr>
        <w:t>«Картофельная собака».</w:t>
      </w:r>
    </w:p>
    <w:p w:rsidR="00C907F2" w:rsidRDefault="00F91FD8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Ю.Я. Яковлев. </w:t>
      </w:r>
      <w:r w:rsidR="002D6C7C" w:rsidRPr="00862762">
        <w:rPr>
          <w:rFonts w:eastAsia="Times New Roman"/>
        </w:rPr>
        <w:t>(3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Краткая биография.</w:t>
      </w:r>
      <w:r w:rsidR="00144F69" w:rsidRPr="00144F69">
        <w:rPr>
          <w:rFonts w:eastAsia="Times New Roman"/>
        </w:rPr>
        <w:t xml:space="preserve"> </w:t>
      </w:r>
      <w:r w:rsidR="00144F69" w:rsidRPr="006C2193">
        <w:rPr>
          <w:rFonts w:eastAsia="Times New Roman"/>
        </w:rPr>
        <w:t>«Багульник».</w:t>
      </w:r>
      <w:r w:rsidR="002D6C7C">
        <w:rPr>
          <w:rFonts w:eastAsia="Times New Roman"/>
        </w:rPr>
        <w:t xml:space="preserve"> </w:t>
      </w:r>
    </w:p>
    <w:p w:rsidR="00144F69" w:rsidRDefault="00144F69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 xml:space="preserve">Р.П. Погодин. </w:t>
      </w:r>
      <w:r w:rsidR="002D6C7C" w:rsidRPr="00862762">
        <w:rPr>
          <w:rFonts w:eastAsia="Times New Roman"/>
        </w:rPr>
        <w:t>(6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Биографическая справка.</w:t>
      </w:r>
      <w:r w:rsidRPr="00144F69">
        <w:rPr>
          <w:rFonts w:eastAsia="Times New Roman"/>
        </w:rPr>
        <w:t xml:space="preserve"> </w:t>
      </w:r>
      <w:r w:rsidRPr="006C2193">
        <w:rPr>
          <w:rFonts w:eastAsia="Times New Roman"/>
        </w:rPr>
        <w:t>«Время говорит – пора».</w:t>
      </w:r>
      <w:r w:rsidR="002D6C7C">
        <w:rPr>
          <w:rFonts w:eastAsia="Times New Roman"/>
        </w:rPr>
        <w:t xml:space="preserve"> </w:t>
      </w:r>
    </w:p>
    <w:p w:rsidR="00144F69" w:rsidRDefault="00144F69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А.Г. Алексин. </w:t>
      </w:r>
      <w:r w:rsidR="002D6C7C" w:rsidRPr="00862762">
        <w:rPr>
          <w:rFonts w:eastAsia="Times New Roman"/>
        </w:rPr>
        <w:t>(3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Биографические сведения.</w:t>
      </w:r>
      <w:r w:rsidRPr="00144F69">
        <w:rPr>
          <w:rFonts w:eastAsia="Times New Roman"/>
        </w:rPr>
        <w:t xml:space="preserve"> </w:t>
      </w:r>
      <w:r w:rsidRPr="006C2193">
        <w:rPr>
          <w:rFonts w:eastAsia="Times New Roman"/>
        </w:rPr>
        <w:t>«Двадцать девятое февраля»</w:t>
      </w:r>
      <w:r w:rsidR="002D6C7C">
        <w:rPr>
          <w:rFonts w:eastAsia="Times New Roman"/>
        </w:rPr>
        <w:t>.</w:t>
      </w:r>
    </w:p>
    <w:p w:rsidR="00144F69" w:rsidRDefault="00144F69" w:rsidP="006C2193">
      <w:pPr>
        <w:pStyle w:val="Default"/>
        <w:rPr>
          <w:rFonts w:eastAsia="Times New Roman"/>
        </w:rPr>
      </w:pPr>
      <w:r w:rsidRPr="006C2193">
        <w:rPr>
          <w:rFonts w:eastAsia="Times New Roman"/>
        </w:rPr>
        <w:t>К. Я. Ваншенкин. </w:t>
      </w:r>
      <w:r w:rsidR="002D6C7C" w:rsidRPr="00862762">
        <w:rPr>
          <w:rFonts w:eastAsia="Times New Roman"/>
        </w:rPr>
        <w:t>(2 ч.)</w:t>
      </w:r>
      <w:r w:rsidR="002D6C7C">
        <w:rPr>
          <w:rFonts w:eastAsia="Times New Roman"/>
        </w:rPr>
        <w:t xml:space="preserve"> </w:t>
      </w:r>
      <w:r w:rsidRPr="006C2193">
        <w:rPr>
          <w:rFonts w:eastAsia="Times New Roman"/>
        </w:rPr>
        <w:t>Биографические сведения.</w:t>
      </w:r>
      <w:r w:rsidRPr="00144F69">
        <w:rPr>
          <w:rFonts w:eastAsia="Times New Roman"/>
        </w:rPr>
        <w:t xml:space="preserve"> </w:t>
      </w:r>
      <w:r w:rsidRPr="006C2193">
        <w:rPr>
          <w:rFonts w:eastAsia="Times New Roman"/>
        </w:rPr>
        <w:t>Стихотворения «Мальчишка», «Снежки».</w:t>
      </w:r>
      <w:r>
        <w:rPr>
          <w:rFonts w:eastAsia="Times New Roman"/>
        </w:rPr>
        <w:t xml:space="preserve"> </w:t>
      </w:r>
    </w:p>
    <w:p w:rsidR="00C907F2" w:rsidRDefault="00C907F2" w:rsidP="006C2193">
      <w:pPr>
        <w:pStyle w:val="Default"/>
        <w:rPr>
          <w:rFonts w:eastAsia="Times New Roman"/>
        </w:rPr>
      </w:pPr>
    </w:p>
    <w:p w:rsidR="004D7F25" w:rsidRPr="00404CCE" w:rsidRDefault="004D7F25" w:rsidP="004D7F25">
      <w:pPr>
        <w:tabs>
          <w:tab w:val="left" w:pos="-284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1" w:name="_Hlk99566918"/>
      <w:bookmarkStart w:id="2" w:name="_Hlk99561544"/>
      <w:bookmarkStart w:id="3" w:name="_Hlk99561867"/>
      <w:r w:rsidRPr="00404CCE">
        <w:rPr>
          <w:rFonts w:ascii="Times New Roman" w:hAnsi="Times New Roman"/>
          <w:b/>
          <w:sz w:val="24"/>
          <w:szCs w:val="24"/>
        </w:rPr>
        <w:t>Тематическое планирование, в том числе с учетом рабочей программы воспитания с указанием количества часов, отводимых на освоение каждой темы</w:t>
      </w:r>
    </w:p>
    <w:bookmarkEnd w:id="1"/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Цель воспитания: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 xml:space="preserve">личностное развитие </w:t>
      </w:r>
      <w:r>
        <w:rPr>
          <w:rFonts w:ascii="Times New Roman" w:hAnsi="Times New Roman"/>
          <w:sz w:val="24"/>
          <w:szCs w:val="24"/>
        </w:rPr>
        <w:t>лицеиста</w:t>
      </w:r>
      <w:r w:rsidRPr="004C36D6">
        <w:rPr>
          <w:rFonts w:ascii="Times New Roman" w:hAnsi="Times New Roman"/>
          <w:sz w:val="24"/>
          <w:szCs w:val="24"/>
        </w:rPr>
        <w:t>, основанное на базовых национальных ценностях, а также его потребностях и интересах, с опорой на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способности и ресурсы.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В воспитании обучающихся целевым приоритетом является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создание благоприятных условий для развития социально значимых отношений обучающихся, и, прежде всего, ценностных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отношений: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1. К семье как главной опоре в жизни человека и источнику его счастья.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2. К труду как основному способу достижения жизненного благополучия человека, залогу его успешного профессионального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самоопределения и ощущения уверенности в завтрашнем дне.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lastRenderedPageBreak/>
        <w:t>3. К своему отечеству, своей малой и большой Родине как месту, в котором человек вырос и познал первые радости и неудачи, которая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завещана ему предками и которую нужно оберегать.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4. К природе как источнику жизни на Земле, основе самого ее существования, нуждающейся в защите и постоянном внимании со стороны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человека.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5. К миру как главному принципу человеческого общежития, условию крепкой дружбы, налаживания отношений с коллегами по работе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будущем и создания благоприятного микроклимата в своей собственной семье.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6. К знаниям как интеллектуальному ресурсу, обеспечивающему будущее человека, как результату кропотливого, но увлекательного</w:t>
      </w:r>
      <w:r>
        <w:rPr>
          <w:rFonts w:ascii="Times New Roman" w:hAnsi="Times New Roman"/>
          <w:sz w:val="24"/>
          <w:szCs w:val="24"/>
        </w:rPr>
        <w:t xml:space="preserve"> учебного труда.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7. К культуре как духовному богатству общества и важному условию ощущения человеком полноты проживаемой жизни, которое дают 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чтение, музыка, искусство, театр, творческое самовыражение</w:t>
      </w:r>
      <w:r>
        <w:rPr>
          <w:rFonts w:ascii="Times New Roman" w:hAnsi="Times New Roman"/>
          <w:sz w:val="24"/>
          <w:szCs w:val="24"/>
        </w:rPr>
        <w:t>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8. К здоровью как залогу долгой и активной жизни человека, его хорошего настроения и оптимистичного взгляда на мир.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9. К окружающим людям как безусловной и абсолютной ценности, как равноправным социальным партнерам, с которыми необходимо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 xml:space="preserve">выстраивать доброжелательные и </w:t>
      </w:r>
      <w:proofErr w:type="spellStart"/>
      <w:r w:rsidRPr="004C36D6">
        <w:rPr>
          <w:rFonts w:ascii="Times New Roman" w:hAnsi="Times New Roman"/>
          <w:sz w:val="24"/>
          <w:szCs w:val="24"/>
        </w:rPr>
        <w:t>взаимоподдерживаю</w:t>
      </w:r>
      <w:r>
        <w:rPr>
          <w:rFonts w:ascii="Times New Roman" w:hAnsi="Times New Roman"/>
          <w:sz w:val="24"/>
          <w:szCs w:val="24"/>
        </w:rPr>
        <w:t>щ</w:t>
      </w:r>
      <w:r w:rsidRPr="004C36D6">
        <w:rPr>
          <w:rFonts w:ascii="Times New Roman" w:hAnsi="Times New Roman"/>
          <w:sz w:val="24"/>
          <w:szCs w:val="24"/>
        </w:rPr>
        <w:t>ие</w:t>
      </w:r>
      <w:proofErr w:type="spellEnd"/>
      <w:r w:rsidRPr="004C36D6">
        <w:rPr>
          <w:rFonts w:ascii="Times New Roman" w:hAnsi="Times New Roman"/>
          <w:sz w:val="24"/>
          <w:szCs w:val="24"/>
        </w:rPr>
        <w:t xml:space="preserve"> отношения, дающие человеку радость общения и позволяющие избегать чувства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одиночества.</w:t>
      </w:r>
    </w:p>
    <w:p w:rsidR="004D7F25" w:rsidRPr="004C36D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10. К получению достоверной информации о передовых достижениях и открытиях мировой и отечественной науки, повышению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заинтересованности в научных познаниях об устройстве мира и общества.</w:t>
      </w:r>
    </w:p>
    <w:p w:rsidR="004D7F25" w:rsidRPr="00FC4D36" w:rsidRDefault="004D7F25" w:rsidP="004D7F25">
      <w:pPr>
        <w:pStyle w:val="a4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 xml:space="preserve">11. К самим себе как хозяевам своей судьбы, самоопределяющимся и </w:t>
      </w:r>
      <w:proofErr w:type="spellStart"/>
      <w:r w:rsidRPr="004C36D6">
        <w:rPr>
          <w:rFonts w:ascii="Times New Roman" w:hAnsi="Times New Roman"/>
          <w:sz w:val="24"/>
          <w:szCs w:val="24"/>
        </w:rPr>
        <w:t>самореализующимся</w:t>
      </w:r>
      <w:proofErr w:type="spellEnd"/>
      <w:r w:rsidRPr="004C36D6">
        <w:rPr>
          <w:rFonts w:ascii="Times New Roman" w:hAnsi="Times New Roman"/>
          <w:sz w:val="24"/>
          <w:szCs w:val="24"/>
        </w:rPr>
        <w:t xml:space="preserve"> личностям, отвечающим за свое собственное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будущее</w:t>
      </w:r>
      <w:bookmarkEnd w:id="2"/>
      <w:bookmarkEnd w:id="3"/>
      <w:r>
        <w:rPr>
          <w:rFonts w:ascii="Times New Roman" w:hAnsi="Times New Roman"/>
          <w:sz w:val="24"/>
          <w:szCs w:val="24"/>
        </w:rPr>
        <w:t>.</w:t>
      </w:r>
    </w:p>
    <w:p w:rsidR="00307DAC" w:rsidRDefault="00307DAC" w:rsidP="00307DAC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07DAC" w:rsidRDefault="00307DAC" w:rsidP="00307DAC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B4B7B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594A50" w:rsidRPr="007B4B7B" w:rsidRDefault="00594A50" w:rsidP="00307DAC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 (136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0"/>
        <w:gridCol w:w="1276"/>
      </w:tblGrid>
      <w:tr w:rsidR="00594A50" w:rsidRPr="007B4B7B" w:rsidTr="004133CC">
        <w:trPr>
          <w:trHeight w:val="670"/>
        </w:trPr>
        <w:tc>
          <w:tcPr>
            <w:tcW w:w="648" w:type="dxa"/>
          </w:tcPr>
          <w:p w:rsidR="00594A50" w:rsidRPr="007B4B7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94A50" w:rsidRPr="007B4B7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540" w:type="dxa"/>
          </w:tcPr>
          <w:p w:rsidR="00594A50" w:rsidRPr="007B4B7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276" w:type="dxa"/>
          </w:tcPr>
          <w:p w:rsidR="00594A50" w:rsidRPr="007B4B7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94A50" w:rsidRPr="008867EB" w:rsidTr="004133CC">
        <w:trPr>
          <w:trHeight w:val="249"/>
        </w:trPr>
        <w:tc>
          <w:tcPr>
            <w:tcW w:w="648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0" w:type="dxa"/>
          </w:tcPr>
          <w:p w:rsidR="00594A50" w:rsidRPr="00FF67E7" w:rsidRDefault="0066338B" w:rsidP="004133C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67E7">
              <w:rPr>
                <w:rFonts w:ascii="Times New Roman" w:hAnsi="Times New Roman" w:cs="Times New Roman"/>
                <w:sz w:val="24"/>
                <w:szCs w:val="24"/>
              </w:rPr>
              <w:t>Моя Родина.</w:t>
            </w:r>
          </w:p>
        </w:tc>
        <w:tc>
          <w:tcPr>
            <w:tcW w:w="1276" w:type="dxa"/>
          </w:tcPr>
          <w:p w:rsidR="00594A50" w:rsidRPr="008867EB" w:rsidRDefault="00415F59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94A50" w:rsidRPr="008867EB" w:rsidTr="004133CC">
        <w:trPr>
          <w:trHeight w:val="226"/>
        </w:trPr>
        <w:tc>
          <w:tcPr>
            <w:tcW w:w="648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40" w:type="dxa"/>
          </w:tcPr>
          <w:p w:rsidR="00594A50" w:rsidRPr="00FF67E7" w:rsidRDefault="0066338B" w:rsidP="004133CC">
            <w:pPr>
              <w:pStyle w:val="a4"/>
              <w:rPr>
                <w:rStyle w:val="433"/>
                <w:rFonts w:cs="Times New Roman"/>
                <w:sz w:val="24"/>
                <w:szCs w:val="24"/>
              </w:rPr>
            </w:pPr>
            <w:r w:rsidRPr="00FF67E7">
              <w:rPr>
                <w:rFonts w:ascii="Times New Roman" w:hAnsi="Times New Roman" w:cs="Times New Roman"/>
                <w:sz w:val="24"/>
                <w:szCs w:val="24"/>
              </w:rPr>
              <w:t>Золотая осень.</w:t>
            </w:r>
          </w:p>
        </w:tc>
        <w:tc>
          <w:tcPr>
            <w:tcW w:w="1276" w:type="dxa"/>
          </w:tcPr>
          <w:p w:rsidR="00594A50" w:rsidRPr="008867EB" w:rsidRDefault="00415F59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A50" w:rsidRPr="008867EB" w:rsidTr="004133CC">
        <w:trPr>
          <w:trHeight w:val="229"/>
        </w:trPr>
        <w:tc>
          <w:tcPr>
            <w:tcW w:w="648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40" w:type="dxa"/>
          </w:tcPr>
          <w:p w:rsidR="00594A50" w:rsidRPr="00FF67E7" w:rsidRDefault="0066338B" w:rsidP="004133CC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E7">
              <w:rPr>
                <w:rFonts w:ascii="Times New Roman" w:hAnsi="Times New Roman" w:cs="Times New Roman"/>
                <w:sz w:val="24"/>
                <w:szCs w:val="24"/>
              </w:rPr>
              <w:t>Великая радость - работа.</w:t>
            </w:r>
          </w:p>
        </w:tc>
        <w:tc>
          <w:tcPr>
            <w:tcW w:w="1276" w:type="dxa"/>
          </w:tcPr>
          <w:p w:rsidR="00594A50" w:rsidRPr="008867EB" w:rsidRDefault="00415F59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338B" w:rsidRPr="008867EB" w:rsidTr="004133CC">
        <w:trPr>
          <w:trHeight w:val="229"/>
        </w:trPr>
        <w:tc>
          <w:tcPr>
            <w:tcW w:w="648" w:type="dxa"/>
          </w:tcPr>
          <w:p w:rsidR="0066338B" w:rsidRPr="008867EB" w:rsidRDefault="00FF67E7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40" w:type="dxa"/>
          </w:tcPr>
          <w:p w:rsidR="0066338B" w:rsidRPr="00FF67E7" w:rsidRDefault="0066338B" w:rsidP="004133C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E7">
              <w:rPr>
                <w:rFonts w:ascii="Times New Roman" w:hAnsi="Times New Roman" w:cs="Times New Roman"/>
                <w:sz w:val="24"/>
                <w:szCs w:val="24"/>
              </w:rPr>
              <w:t>Страницы истории.</w:t>
            </w:r>
          </w:p>
        </w:tc>
        <w:tc>
          <w:tcPr>
            <w:tcW w:w="1276" w:type="dxa"/>
          </w:tcPr>
          <w:p w:rsidR="0066338B" w:rsidRDefault="009747BA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338B" w:rsidRPr="008867EB" w:rsidTr="004133CC">
        <w:trPr>
          <w:trHeight w:val="229"/>
        </w:trPr>
        <w:tc>
          <w:tcPr>
            <w:tcW w:w="648" w:type="dxa"/>
          </w:tcPr>
          <w:p w:rsidR="0066338B" w:rsidRPr="008867EB" w:rsidRDefault="00FF67E7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40" w:type="dxa"/>
          </w:tcPr>
          <w:p w:rsidR="0066338B" w:rsidRPr="00FF67E7" w:rsidRDefault="0066338B" w:rsidP="004133C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E7">
              <w:rPr>
                <w:rFonts w:ascii="Times New Roman" w:hAnsi="Times New Roman" w:cs="Times New Roman"/>
                <w:sz w:val="24"/>
                <w:szCs w:val="24"/>
              </w:rPr>
              <w:t>Здравствуй, гостья – Зима.</w:t>
            </w:r>
          </w:p>
        </w:tc>
        <w:tc>
          <w:tcPr>
            <w:tcW w:w="1276" w:type="dxa"/>
          </w:tcPr>
          <w:p w:rsidR="0066338B" w:rsidRDefault="009747BA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6338B" w:rsidRPr="008867EB" w:rsidTr="004133CC">
        <w:trPr>
          <w:trHeight w:val="229"/>
        </w:trPr>
        <w:tc>
          <w:tcPr>
            <w:tcW w:w="648" w:type="dxa"/>
          </w:tcPr>
          <w:p w:rsidR="0066338B" w:rsidRPr="008867EB" w:rsidRDefault="00FF67E7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40" w:type="dxa"/>
          </w:tcPr>
          <w:p w:rsidR="0066338B" w:rsidRPr="00FF67E7" w:rsidRDefault="0066338B" w:rsidP="004133C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E7">
              <w:rPr>
                <w:rFonts w:ascii="Times New Roman" w:hAnsi="Times New Roman" w:cs="Times New Roman"/>
                <w:sz w:val="24"/>
                <w:szCs w:val="24"/>
              </w:rPr>
              <w:t>Весна – красна.</w:t>
            </w:r>
          </w:p>
        </w:tc>
        <w:tc>
          <w:tcPr>
            <w:tcW w:w="1276" w:type="dxa"/>
          </w:tcPr>
          <w:p w:rsidR="0066338B" w:rsidRDefault="009747BA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338B" w:rsidRPr="008867EB" w:rsidTr="004133CC">
        <w:trPr>
          <w:trHeight w:val="229"/>
        </w:trPr>
        <w:tc>
          <w:tcPr>
            <w:tcW w:w="648" w:type="dxa"/>
          </w:tcPr>
          <w:p w:rsidR="0066338B" w:rsidRPr="008867EB" w:rsidRDefault="00FF67E7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40" w:type="dxa"/>
          </w:tcPr>
          <w:p w:rsidR="0066338B" w:rsidRPr="00FF67E7" w:rsidRDefault="0066338B" w:rsidP="004133C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E7">
              <w:rPr>
                <w:rFonts w:ascii="Times New Roman" w:hAnsi="Times New Roman" w:cs="Times New Roman"/>
                <w:sz w:val="24"/>
                <w:szCs w:val="24"/>
              </w:rPr>
              <w:t>Рассказы о животных.</w:t>
            </w:r>
          </w:p>
        </w:tc>
        <w:tc>
          <w:tcPr>
            <w:tcW w:w="1276" w:type="dxa"/>
          </w:tcPr>
          <w:p w:rsidR="0066338B" w:rsidRDefault="0022029C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6338B" w:rsidRPr="008867EB" w:rsidTr="004133CC">
        <w:trPr>
          <w:trHeight w:val="229"/>
        </w:trPr>
        <w:tc>
          <w:tcPr>
            <w:tcW w:w="648" w:type="dxa"/>
          </w:tcPr>
          <w:p w:rsidR="0066338B" w:rsidRPr="008867EB" w:rsidRDefault="00FF67E7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40" w:type="dxa"/>
          </w:tcPr>
          <w:p w:rsidR="0066338B" w:rsidRPr="00FF67E7" w:rsidRDefault="00FF67E7" w:rsidP="004133C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E7">
              <w:rPr>
                <w:rFonts w:ascii="Times New Roman" w:hAnsi="Times New Roman" w:cs="Times New Roman"/>
                <w:sz w:val="24"/>
                <w:szCs w:val="24"/>
              </w:rPr>
              <w:t>Рассказы, сказки, стихи для детей.</w:t>
            </w:r>
          </w:p>
        </w:tc>
        <w:tc>
          <w:tcPr>
            <w:tcW w:w="1276" w:type="dxa"/>
          </w:tcPr>
          <w:p w:rsidR="0066338B" w:rsidRDefault="00415F59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94A50" w:rsidRPr="008867EB" w:rsidTr="004133CC">
        <w:trPr>
          <w:trHeight w:val="229"/>
        </w:trPr>
        <w:tc>
          <w:tcPr>
            <w:tcW w:w="648" w:type="dxa"/>
          </w:tcPr>
          <w:p w:rsidR="00594A50" w:rsidRPr="008867EB" w:rsidRDefault="00FF67E7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40" w:type="dxa"/>
          </w:tcPr>
          <w:p w:rsidR="00594A50" w:rsidRPr="008867EB" w:rsidRDefault="00594A50" w:rsidP="004133C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</w:t>
            </w: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4A50" w:rsidRPr="008867EB" w:rsidTr="004133CC">
        <w:trPr>
          <w:trHeight w:val="229"/>
        </w:trPr>
        <w:tc>
          <w:tcPr>
            <w:tcW w:w="648" w:type="dxa"/>
          </w:tcPr>
          <w:p w:rsidR="00594A50" w:rsidRPr="008867EB" w:rsidRDefault="00FF67E7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40" w:type="dxa"/>
          </w:tcPr>
          <w:p w:rsidR="00594A50" w:rsidRPr="008867EB" w:rsidRDefault="00594A50" w:rsidP="004133C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276" w:type="dxa"/>
          </w:tcPr>
          <w:p w:rsidR="00594A50" w:rsidRPr="008867EB" w:rsidRDefault="00415F59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94A50" w:rsidRPr="008867EB" w:rsidTr="004133CC">
        <w:trPr>
          <w:trHeight w:val="229"/>
        </w:trPr>
        <w:tc>
          <w:tcPr>
            <w:tcW w:w="648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0" w:type="dxa"/>
          </w:tcPr>
          <w:p w:rsidR="00594A50" w:rsidRPr="008867EB" w:rsidRDefault="00594A50" w:rsidP="004133C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307DAC" w:rsidRPr="007B4B7B" w:rsidRDefault="00396AA4" w:rsidP="0022029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307DAC" w:rsidRPr="007B4B7B">
        <w:rPr>
          <w:rFonts w:ascii="Times New Roman" w:hAnsi="Times New Roman"/>
          <w:b/>
          <w:sz w:val="24"/>
          <w:szCs w:val="24"/>
        </w:rPr>
        <w:t xml:space="preserve"> класс (136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0"/>
        <w:gridCol w:w="1276"/>
      </w:tblGrid>
      <w:tr w:rsidR="00307DAC" w:rsidRPr="007B4B7B" w:rsidTr="004133CC">
        <w:trPr>
          <w:trHeight w:val="670"/>
        </w:trPr>
        <w:tc>
          <w:tcPr>
            <w:tcW w:w="648" w:type="dxa"/>
          </w:tcPr>
          <w:p w:rsidR="00307DAC" w:rsidRPr="007B4B7B" w:rsidRDefault="00307DAC" w:rsidP="004133C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07DAC" w:rsidRPr="007B4B7B" w:rsidRDefault="00307DAC" w:rsidP="004133C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540" w:type="dxa"/>
          </w:tcPr>
          <w:p w:rsidR="00307DAC" w:rsidRPr="007B4B7B" w:rsidRDefault="00307DAC" w:rsidP="004133C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276" w:type="dxa"/>
          </w:tcPr>
          <w:p w:rsidR="00307DAC" w:rsidRPr="007B4B7B" w:rsidRDefault="00307DAC" w:rsidP="004133C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307DAC" w:rsidRPr="007B4B7B" w:rsidTr="004133CC">
        <w:trPr>
          <w:trHeight w:val="249"/>
        </w:trPr>
        <w:tc>
          <w:tcPr>
            <w:tcW w:w="648" w:type="dxa"/>
          </w:tcPr>
          <w:p w:rsidR="00307DAC" w:rsidRPr="008867EB" w:rsidRDefault="00307DAC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0" w:type="dxa"/>
          </w:tcPr>
          <w:p w:rsidR="00307DAC" w:rsidRPr="008867EB" w:rsidRDefault="00396AA4" w:rsidP="004133C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276" w:type="dxa"/>
          </w:tcPr>
          <w:p w:rsidR="00307DAC" w:rsidRPr="008867EB" w:rsidRDefault="00396AA4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07DAC" w:rsidRPr="007B4B7B" w:rsidTr="004133CC">
        <w:trPr>
          <w:trHeight w:val="226"/>
        </w:trPr>
        <w:tc>
          <w:tcPr>
            <w:tcW w:w="648" w:type="dxa"/>
          </w:tcPr>
          <w:p w:rsidR="00307DAC" w:rsidRPr="008867EB" w:rsidRDefault="00307DAC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40" w:type="dxa"/>
          </w:tcPr>
          <w:p w:rsidR="00307DAC" w:rsidRPr="008867EB" w:rsidRDefault="00DE49F8" w:rsidP="004133CC">
            <w:pPr>
              <w:pStyle w:val="a4"/>
              <w:rPr>
                <w:rStyle w:val="433"/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Писатели 19 века</w:t>
            </w:r>
            <w:r w:rsidR="00307DAC" w:rsidRPr="00886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07DAC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07DAC" w:rsidRPr="007B4B7B" w:rsidTr="004133CC">
        <w:trPr>
          <w:trHeight w:val="229"/>
        </w:trPr>
        <w:tc>
          <w:tcPr>
            <w:tcW w:w="648" w:type="dxa"/>
          </w:tcPr>
          <w:p w:rsidR="00307DAC" w:rsidRPr="008867EB" w:rsidRDefault="00307DAC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40" w:type="dxa"/>
          </w:tcPr>
          <w:p w:rsidR="00307DAC" w:rsidRPr="008867EB" w:rsidRDefault="00DE49F8" w:rsidP="004133CC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Писатели 20 века</w:t>
            </w:r>
            <w:r w:rsidR="00307DAC"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07DAC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594A50" w:rsidRPr="007B4B7B" w:rsidTr="004133CC">
        <w:trPr>
          <w:trHeight w:val="229"/>
        </w:trPr>
        <w:tc>
          <w:tcPr>
            <w:tcW w:w="648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540" w:type="dxa"/>
          </w:tcPr>
          <w:p w:rsidR="00594A50" w:rsidRPr="008867EB" w:rsidRDefault="00594A50" w:rsidP="004133C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</w:t>
            </w: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4A50" w:rsidRPr="007B4B7B" w:rsidTr="004133CC">
        <w:trPr>
          <w:trHeight w:val="229"/>
        </w:trPr>
        <w:tc>
          <w:tcPr>
            <w:tcW w:w="648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40" w:type="dxa"/>
          </w:tcPr>
          <w:p w:rsidR="00594A50" w:rsidRPr="008867EB" w:rsidRDefault="00594A50" w:rsidP="004133C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276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94A50" w:rsidRPr="007B4B7B" w:rsidTr="004133CC">
        <w:trPr>
          <w:trHeight w:val="228"/>
        </w:trPr>
        <w:tc>
          <w:tcPr>
            <w:tcW w:w="648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40" w:type="dxa"/>
          </w:tcPr>
          <w:p w:rsidR="00594A50" w:rsidRPr="008867EB" w:rsidRDefault="00594A50" w:rsidP="004133C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Тесты</w:t>
            </w: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A50" w:rsidRPr="007B4B7B" w:rsidTr="004133CC">
        <w:trPr>
          <w:trHeight w:val="229"/>
        </w:trPr>
        <w:tc>
          <w:tcPr>
            <w:tcW w:w="648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0" w:type="dxa"/>
          </w:tcPr>
          <w:p w:rsidR="00594A50" w:rsidRPr="008867EB" w:rsidRDefault="00594A50" w:rsidP="004133C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94A50" w:rsidRPr="008867EB" w:rsidRDefault="00594A50" w:rsidP="004133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22029C" w:rsidRDefault="0022029C" w:rsidP="0022029C">
      <w:pPr>
        <w:pStyle w:val="a4"/>
        <w:rPr>
          <w:b/>
          <w:sz w:val="28"/>
          <w:szCs w:val="28"/>
        </w:rPr>
      </w:pPr>
    </w:p>
    <w:p w:rsidR="0022029C" w:rsidRPr="0022029C" w:rsidRDefault="0022029C" w:rsidP="0022029C">
      <w:pPr>
        <w:pStyle w:val="a4"/>
        <w:jc w:val="center"/>
        <w:rPr>
          <w:rStyle w:val="3"/>
          <w:rFonts w:eastAsiaTheme="minorEastAsia"/>
          <w:b/>
          <w:sz w:val="24"/>
          <w:szCs w:val="24"/>
        </w:rPr>
      </w:pPr>
      <w:r w:rsidRPr="0022029C">
        <w:rPr>
          <w:rFonts w:ascii="Times New Roman" w:hAnsi="Times New Roman" w:cs="Times New Roman"/>
          <w:b/>
          <w:sz w:val="24"/>
          <w:szCs w:val="24"/>
        </w:rPr>
        <w:t>Электронные учебно</w:t>
      </w:r>
      <w:r w:rsidRPr="0022029C">
        <w:rPr>
          <w:rFonts w:ascii="Times New Roman" w:hAnsi="Times New Roman" w:cs="Times New Roman"/>
          <w:b/>
          <w:sz w:val="24"/>
          <w:szCs w:val="24"/>
        </w:rPr>
        <w:softHyphen/>
        <w:t>-методические материалы</w:t>
      </w:r>
    </w:p>
    <w:p w:rsidR="0022029C" w:rsidRPr="0022029C" w:rsidRDefault="0022029C" w:rsidP="0022029C">
      <w:pPr>
        <w:pStyle w:val="a4"/>
        <w:rPr>
          <w:rStyle w:val="2"/>
          <w:rFonts w:ascii="Times New Roman" w:hAnsi="Times New Roman" w:cs="Times New Roman"/>
          <w:sz w:val="24"/>
          <w:szCs w:val="24"/>
        </w:rPr>
      </w:pPr>
      <w:bookmarkStart w:id="4" w:name="bookmark24"/>
    </w:p>
    <w:p w:rsidR="0022029C" w:rsidRPr="0022029C" w:rsidRDefault="0022029C" w:rsidP="0022029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029C">
        <w:rPr>
          <w:rStyle w:val="2"/>
          <w:rFonts w:ascii="Times New Roman" w:hAnsi="Times New Roman" w:cs="Times New Roman"/>
          <w:sz w:val="24"/>
          <w:szCs w:val="24"/>
        </w:rPr>
        <w:t>Каталоги ресурсов для образования</w:t>
      </w:r>
      <w:bookmarkEnd w:id="4"/>
    </w:p>
    <w:p w:rsidR="0022029C" w:rsidRPr="0022029C" w:rsidRDefault="0022029C" w:rsidP="0022029C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5" w:name="bookmark25"/>
      <w:r w:rsidRPr="0022029C">
        <w:rPr>
          <w:rStyle w:val="30"/>
          <w:rFonts w:eastAsiaTheme="minorEastAsia"/>
          <w:sz w:val="24"/>
          <w:szCs w:val="24"/>
        </w:rPr>
        <w:t>Каталог информационной системы «Единое окно доступа к образовательным ресурсам»</w:t>
      </w:r>
      <w:bookmarkEnd w:id="5"/>
    </w:p>
    <w:p w:rsidR="0022029C" w:rsidRPr="0022029C" w:rsidRDefault="00D63654" w:rsidP="0022029C">
      <w:pPr>
        <w:pStyle w:val="a4"/>
        <w:rPr>
          <w:rFonts w:ascii="Times New Roman" w:hAnsi="Times New Roman" w:cs="Times New Roman"/>
          <w:sz w:val="24"/>
          <w:szCs w:val="24"/>
        </w:rPr>
      </w:pPr>
      <w:hyperlink r:id="rId5" w:history="1">
        <w:bookmarkStart w:id="6" w:name="bookmark26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://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window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edu</w:t>
        </w:r>
        <w:proofErr w:type="spellEnd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/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window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/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catalog</w:t>
        </w:r>
      </w:hyperlink>
      <w:r w:rsidR="0022029C" w:rsidRPr="0022029C">
        <w:rPr>
          <w:rStyle w:val="31"/>
          <w:rFonts w:eastAsia="Microsoft Sans Serif"/>
          <w:b w:val="0"/>
          <w:sz w:val="24"/>
          <w:szCs w:val="24"/>
          <w:lang w:val="ru-RU"/>
        </w:rPr>
        <w:t xml:space="preserve"> </w:t>
      </w:r>
      <w:r w:rsidR="0022029C" w:rsidRPr="0022029C">
        <w:rPr>
          <w:rStyle w:val="30"/>
          <w:rFonts w:eastAsiaTheme="minorEastAsia"/>
          <w:sz w:val="24"/>
          <w:szCs w:val="24"/>
        </w:rPr>
        <w:t>Каталог Российского общеобразовательного портала</w:t>
      </w:r>
      <w:bookmarkEnd w:id="6"/>
    </w:p>
    <w:p w:rsidR="0022029C" w:rsidRPr="0022029C" w:rsidRDefault="00D63654" w:rsidP="0022029C">
      <w:pPr>
        <w:pStyle w:val="a4"/>
        <w:rPr>
          <w:rFonts w:ascii="Times New Roman" w:hAnsi="Times New Roman" w:cs="Times New Roman"/>
          <w:sz w:val="24"/>
          <w:szCs w:val="24"/>
        </w:rPr>
      </w:pPr>
      <w:hyperlink r:id="rId6" w:history="1">
        <w:bookmarkStart w:id="7" w:name="bookmark27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://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school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edu</w:t>
        </w:r>
        <w:proofErr w:type="spellEnd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="0022029C" w:rsidRPr="0022029C">
        <w:rPr>
          <w:rStyle w:val="31"/>
          <w:rFonts w:eastAsia="Microsoft Sans Serif"/>
          <w:b w:val="0"/>
          <w:sz w:val="24"/>
          <w:szCs w:val="24"/>
          <w:lang w:val="ru-RU"/>
        </w:rPr>
        <w:t xml:space="preserve"> </w:t>
      </w:r>
      <w:r w:rsidR="0022029C" w:rsidRPr="0022029C">
        <w:rPr>
          <w:rStyle w:val="30"/>
          <w:rFonts w:eastAsiaTheme="minorEastAsia"/>
          <w:sz w:val="24"/>
          <w:szCs w:val="24"/>
        </w:rPr>
        <w:t>Каталог «Образовательные ресурсы сети Интернет для общего образования»</w:t>
      </w:r>
      <w:bookmarkEnd w:id="7"/>
    </w:p>
    <w:p w:rsidR="0022029C" w:rsidRPr="0022029C" w:rsidRDefault="00D63654" w:rsidP="0022029C">
      <w:pPr>
        <w:pStyle w:val="a4"/>
        <w:rPr>
          <w:rFonts w:ascii="Times New Roman" w:hAnsi="Times New Roman" w:cs="Times New Roman"/>
          <w:sz w:val="24"/>
          <w:szCs w:val="24"/>
        </w:rPr>
      </w:pPr>
      <w:hyperlink r:id="rId7" w:history="1">
        <w:bookmarkStart w:id="8" w:name="bookmark28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://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catalog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iot</w:t>
        </w:r>
        <w:proofErr w:type="spellEnd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="0022029C" w:rsidRPr="0022029C">
        <w:rPr>
          <w:rStyle w:val="31"/>
          <w:rFonts w:eastAsia="Microsoft Sans Serif"/>
          <w:b w:val="0"/>
          <w:sz w:val="24"/>
          <w:szCs w:val="24"/>
          <w:lang w:val="ru-RU"/>
        </w:rPr>
        <w:t xml:space="preserve"> </w:t>
      </w:r>
      <w:r w:rsidR="0022029C" w:rsidRPr="0022029C">
        <w:rPr>
          <w:rStyle w:val="30"/>
          <w:rFonts w:eastAsiaTheme="minorEastAsia"/>
          <w:sz w:val="24"/>
          <w:szCs w:val="24"/>
        </w:rPr>
        <w:t>Каталог «Школьный Яндекс»</w:t>
      </w:r>
      <w:bookmarkEnd w:id="8"/>
    </w:p>
    <w:p w:rsidR="0022029C" w:rsidRPr="0022029C" w:rsidRDefault="00D63654" w:rsidP="0022029C">
      <w:pPr>
        <w:pStyle w:val="a4"/>
        <w:rPr>
          <w:rStyle w:val="30"/>
          <w:rFonts w:eastAsiaTheme="minorEastAsia"/>
          <w:b/>
          <w:sz w:val="24"/>
          <w:szCs w:val="24"/>
        </w:rPr>
      </w:pPr>
      <w:hyperlink r:id="rId8" w:history="1">
        <w:bookmarkStart w:id="9" w:name="bookmark29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://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school</w:t>
        </w:r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yandex</w:t>
        </w:r>
        <w:proofErr w:type="spellEnd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22029C"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="0022029C" w:rsidRPr="0022029C">
        <w:rPr>
          <w:rStyle w:val="31"/>
          <w:rFonts w:eastAsia="Microsoft Sans Serif"/>
          <w:b w:val="0"/>
          <w:sz w:val="24"/>
          <w:szCs w:val="24"/>
          <w:lang w:val="ru-RU"/>
        </w:rPr>
        <w:t xml:space="preserve"> </w:t>
      </w:r>
      <w:r w:rsidR="0022029C" w:rsidRPr="0022029C">
        <w:rPr>
          <w:rStyle w:val="30"/>
          <w:rFonts w:eastAsiaTheme="minorEastAsia"/>
          <w:sz w:val="24"/>
          <w:szCs w:val="24"/>
        </w:rPr>
        <w:t xml:space="preserve">Каталог детских ресурсов «Интернет для детей» </w:t>
      </w:r>
    </w:p>
    <w:bookmarkEnd w:id="9"/>
    <w:p w:rsidR="0022029C" w:rsidRPr="0022029C" w:rsidRDefault="00454F19" w:rsidP="0022029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029C">
        <w:rPr>
          <w:rFonts w:ascii="Times New Roman" w:hAnsi="Times New Roman" w:cs="Times New Roman"/>
          <w:sz w:val="24"/>
          <w:szCs w:val="24"/>
        </w:rPr>
        <w:fldChar w:fldCharType="begin"/>
      </w:r>
      <w:r w:rsidR="0022029C" w:rsidRPr="0022029C">
        <w:rPr>
          <w:rFonts w:ascii="Times New Roman" w:hAnsi="Times New Roman" w:cs="Times New Roman"/>
          <w:sz w:val="24"/>
          <w:szCs w:val="24"/>
        </w:rPr>
        <w:instrText>HYPERLINK "http://shkola.lv"</w:instrText>
      </w:r>
      <w:r w:rsidRPr="0022029C">
        <w:rPr>
          <w:rFonts w:ascii="Times New Roman" w:hAnsi="Times New Roman" w:cs="Times New Roman"/>
          <w:sz w:val="24"/>
          <w:szCs w:val="24"/>
        </w:rPr>
        <w:fldChar w:fldCharType="separate"/>
      </w:r>
      <w:r w:rsidR="0022029C" w:rsidRPr="0022029C">
        <w:rPr>
          <w:rStyle w:val="a5"/>
          <w:rFonts w:ascii="Times New Roman" w:hAnsi="Times New Roman" w:cs="Times New Roman"/>
          <w:sz w:val="24"/>
          <w:szCs w:val="24"/>
        </w:rPr>
        <w:t>http://shkola.lv</w:t>
      </w:r>
      <w:r w:rsidRPr="0022029C">
        <w:rPr>
          <w:rFonts w:ascii="Times New Roman" w:hAnsi="Times New Roman" w:cs="Times New Roman"/>
          <w:sz w:val="24"/>
          <w:szCs w:val="24"/>
        </w:rPr>
        <w:fldChar w:fldCharType="end"/>
      </w:r>
      <w:r w:rsidR="0022029C" w:rsidRPr="0022029C">
        <w:rPr>
          <w:rFonts w:ascii="Times New Roman" w:hAnsi="Times New Roman" w:cs="Times New Roman"/>
          <w:sz w:val="24"/>
          <w:szCs w:val="24"/>
        </w:rPr>
        <w:t xml:space="preserve"> – Портал бесплатного образования</w:t>
      </w:r>
    </w:p>
    <w:p w:rsidR="0022029C" w:rsidRPr="0022029C" w:rsidRDefault="00D63654" w:rsidP="0022029C">
      <w:pPr>
        <w:pStyle w:val="a4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2029C" w:rsidRPr="0022029C">
          <w:rPr>
            <w:rStyle w:val="a5"/>
            <w:rFonts w:ascii="Times New Roman" w:hAnsi="Times New Roman" w:cs="Times New Roman"/>
            <w:sz w:val="24"/>
            <w:szCs w:val="24"/>
          </w:rPr>
          <w:t>http://diplomnie.com</w:t>
        </w:r>
      </w:hyperlink>
      <w:r w:rsidR="0022029C" w:rsidRPr="0022029C">
        <w:rPr>
          <w:rFonts w:ascii="Times New Roman" w:hAnsi="Times New Roman" w:cs="Times New Roman"/>
          <w:sz w:val="24"/>
          <w:szCs w:val="24"/>
        </w:rPr>
        <w:t xml:space="preserve"> - </w:t>
      </w:r>
      <w:r w:rsidR="0022029C" w:rsidRPr="0022029C">
        <w:rPr>
          <w:rFonts w:ascii="Times New Roman" w:hAnsi="Times New Roman" w:cs="Times New Roman"/>
          <w:color w:val="000000"/>
          <w:sz w:val="24"/>
          <w:szCs w:val="24"/>
        </w:rPr>
        <w:t>Российские диссертации, дипломные магистерские работы</w:t>
      </w:r>
    </w:p>
    <w:p w:rsidR="0022029C" w:rsidRPr="0022029C" w:rsidRDefault="00D63654" w:rsidP="0022029C">
      <w:pPr>
        <w:pStyle w:val="a4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2029C" w:rsidRPr="0022029C">
          <w:rPr>
            <w:rStyle w:val="a5"/>
            <w:rFonts w:ascii="Times New Roman" w:hAnsi="Times New Roman" w:cs="Times New Roman"/>
            <w:sz w:val="24"/>
            <w:szCs w:val="24"/>
          </w:rPr>
          <w:t>http://www.nic-snail.ru</w:t>
        </w:r>
      </w:hyperlink>
      <w:r w:rsidR="0022029C" w:rsidRPr="0022029C">
        <w:rPr>
          <w:rFonts w:ascii="Times New Roman" w:hAnsi="Times New Roman" w:cs="Times New Roman"/>
          <w:sz w:val="24"/>
          <w:szCs w:val="24"/>
        </w:rPr>
        <w:t xml:space="preserve"> – Центр творческих инициатив </w:t>
      </w:r>
    </w:p>
    <w:p w:rsidR="0022029C" w:rsidRPr="0022029C" w:rsidRDefault="0022029C" w:rsidP="0022029C">
      <w:pPr>
        <w:pStyle w:val="a4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22029C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1" w:history="1">
        <w:r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://</w:t>
        </w:r>
        <w:proofErr w:type="spellStart"/>
        <w:r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slovnik</w:t>
        </w:r>
        <w:proofErr w:type="spellEnd"/>
        <w:r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rusgor</w:t>
        </w:r>
        <w:proofErr w:type="spellEnd"/>
        <w:r w:rsidRPr="0022029C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22029C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bookmarkStart w:id="10" w:name="bookmark52"/>
      <w:r w:rsidRPr="0022029C">
        <w:rPr>
          <w:rFonts w:ascii="Times New Roman" w:hAnsi="Times New Roman" w:cs="Times New Roman"/>
          <w:sz w:val="24"/>
          <w:szCs w:val="24"/>
        </w:rPr>
        <w:t xml:space="preserve">  </w:t>
      </w:r>
      <w:r w:rsidRPr="0022029C">
        <w:rPr>
          <w:rStyle w:val="2"/>
          <w:rFonts w:ascii="Times New Roman" w:hAnsi="Times New Roman" w:cs="Times New Roman"/>
          <w:sz w:val="24"/>
          <w:szCs w:val="24"/>
        </w:rPr>
        <w:t>Литература</w:t>
      </w:r>
      <w:bookmarkEnd w:id="10"/>
      <w:r w:rsidRPr="0022029C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</w:p>
    <w:p w:rsidR="00C907F2" w:rsidRPr="0022029C" w:rsidRDefault="00C907F2" w:rsidP="0022029C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C907F2" w:rsidRPr="0022029C" w:rsidSect="00F73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29DD4A36"/>
    <w:multiLevelType w:val="hybridMultilevel"/>
    <w:tmpl w:val="B814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2C23"/>
    <w:rsid w:val="00110B6F"/>
    <w:rsid w:val="00144F69"/>
    <w:rsid w:val="00202C23"/>
    <w:rsid w:val="0022029C"/>
    <w:rsid w:val="002D6C7C"/>
    <w:rsid w:val="00307DAC"/>
    <w:rsid w:val="0038312E"/>
    <w:rsid w:val="00396AA4"/>
    <w:rsid w:val="003F241E"/>
    <w:rsid w:val="00415F59"/>
    <w:rsid w:val="00454F19"/>
    <w:rsid w:val="004A71BD"/>
    <w:rsid w:val="004B51A6"/>
    <w:rsid w:val="004D7F25"/>
    <w:rsid w:val="00594A50"/>
    <w:rsid w:val="0066338B"/>
    <w:rsid w:val="006B0824"/>
    <w:rsid w:val="006C2193"/>
    <w:rsid w:val="0070109D"/>
    <w:rsid w:val="00862762"/>
    <w:rsid w:val="008A7186"/>
    <w:rsid w:val="009747BA"/>
    <w:rsid w:val="009C7931"/>
    <w:rsid w:val="00A86907"/>
    <w:rsid w:val="00B432D6"/>
    <w:rsid w:val="00BC1B35"/>
    <w:rsid w:val="00C907F2"/>
    <w:rsid w:val="00CD307C"/>
    <w:rsid w:val="00D63654"/>
    <w:rsid w:val="00DD5A18"/>
    <w:rsid w:val="00DE49F8"/>
    <w:rsid w:val="00E11DFF"/>
    <w:rsid w:val="00E97803"/>
    <w:rsid w:val="00F73A75"/>
    <w:rsid w:val="00F91FD8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013C6"/>
  <w15:docId w15:val="{4F08D592-7075-4CD6-A4A0-CABF95C3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C23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C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02C23"/>
    <w:pPr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000000"/>
      <w:sz w:val="24"/>
      <w:szCs w:val="24"/>
      <w:lang w:eastAsia="ru-RU"/>
    </w:rPr>
  </w:style>
  <w:style w:type="character" w:customStyle="1" w:styleId="s13">
    <w:name w:val="s13"/>
    <w:rsid w:val="00202C23"/>
  </w:style>
  <w:style w:type="paragraph" w:customStyle="1" w:styleId="p28">
    <w:name w:val="p28"/>
    <w:basedOn w:val="a"/>
    <w:rsid w:val="00202C2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9">
    <w:name w:val="p29"/>
    <w:basedOn w:val="a"/>
    <w:rsid w:val="00202C2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4">
    <w:name w:val="No Spacing"/>
    <w:uiPriority w:val="99"/>
    <w:qFormat/>
    <w:rsid w:val="00202C23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paragraph" w:customStyle="1" w:styleId="western">
    <w:name w:val="western"/>
    <w:basedOn w:val="a"/>
    <w:rsid w:val="0070109D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433">
    <w:name w:val="Основной текст (4)33"/>
    <w:uiPriority w:val="99"/>
    <w:rsid w:val="00307DAC"/>
    <w:rPr>
      <w:rFonts w:ascii="Times New Roman" w:hAnsi="Times New Roman"/>
      <w:b/>
      <w:spacing w:val="0"/>
      <w:sz w:val="21"/>
    </w:rPr>
  </w:style>
  <w:style w:type="character" w:styleId="a5">
    <w:name w:val="Hyperlink"/>
    <w:unhideWhenUsed/>
    <w:rsid w:val="0022029C"/>
    <w:rPr>
      <w:color w:val="0000FF"/>
      <w:u w:val="single"/>
    </w:rPr>
  </w:style>
  <w:style w:type="character" w:customStyle="1" w:styleId="3">
    <w:name w:val="Основной текст (3)"/>
    <w:basedOn w:val="a0"/>
    <w:rsid w:val="00220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Заголовок №2"/>
    <w:basedOn w:val="a0"/>
    <w:rsid w:val="0022029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30">
    <w:name w:val="Заголовок №3"/>
    <w:basedOn w:val="a0"/>
    <w:rsid w:val="00220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1">
    <w:name w:val="Заголовок №3 + Не полужирный"/>
    <w:rsid w:val="00220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5">
    <w:name w:val="Основной текст (5) + Не полужирный"/>
    <w:rsid w:val="00220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atalog.io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" TargetMode="External"/><Relationship Id="rId11" Type="http://schemas.openxmlformats.org/officeDocument/2006/relationships/hyperlink" Target="http://slovnik.rusgor.ru" TargetMode="External"/><Relationship Id="rId5" Type="http://schemas.openxmlformats.org/officeDocument/2006/relationships/hyperlink" Target="http://window.edu.ru/window/catalog" TargetMode="External"/><Relationship Id="rId10" Type="http://schemas.openxmlformats.org/officeDocument/2006/relationships/hyperlink" Target="http://www.nic-sn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plomni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2665</Words>
  <Characters>15194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zavuch</cp:lastModifiedBy>
  <cp:revision>13</cp:revision>
  <dcterms:created xsi:type="dcterms:W3CDTF">2022-10-18T14:21:00Z</dcterms:created>
  <dcterms:modified xsi:type="dcterms:W3CDTF">2023-01-13T10:10:00Z</dcterms:modified>
</cp:coreProperties>
</file>